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djustRightInd/>
        <w:snapToGrid/>
        <w:spacing w:line="520" w:lineRule="exact"/>
        <w:jc w:val="center"/>
        <w:rPr>
          <w:rFonts w:hint="eastAsia" w:ascii="华文中宋" w:hAnsi="华文中宋" w:eastAsia="华文中宋" w:cs="华文中宋"/>
          <w:b/>
          <w:bCs/>
          <w:sz w:val="32"/>
          <w:szCs w:val="32"/>
          <w:lang w:eastAsia="zh-CN"/>
        </w:rPr>
      </w:pPr>
      <w:r>
        <w:rPr>
          <w:rFonts w:hint="eastAsia" w:ascii="华文中宋" w:hAnsi="华文中宋" w:eastAsia="华文中宋" w:cs="华文中宋"/>
          <w:b/>
          <w:bCs/>
          <w:sz w:val="32"/>
          <w:szCs w:val="32"/>
          <w:lang w:eastAsia="zh-CN"/>
        </w:rPr>
        <w:t>院校侨联及归侨侨眷在第十一次全国归侨侨眷代表大会上荣获多项表彰</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32"/>
          <w:szCs w:val="32"/>
        </w:rPr>
      </w:pPr>
    </w:p>
    <w:p>
      <w:pPr>
        <w:wordWrap w:val="0"/>
        <w:autoSpaceDE w:val="0"/>
        <w:adjustRightInd/>
        <w:snapToGrid/>
        <w:spacing w:line="360" w:lineRule="auto"/>
        <w:ind w:firstLine="560" w:firstLineChars="200"/>
        <w:rPr>
          <w:rFonts w:hint="default" w:ascii="微软雅黑" w:hAnsi="微软雅黑" w:eastAsia="微软雅黑" w:cs="微软雅黑"/>
          <w:sz w:val="28"/>
          <w:szCs w:val="28"/>
          <w:lang w:val="en-US" w:eastAsia="zh-CN" w:bidi="ar"/>
        </w:rPr>
      </w:pPr>
      <w:r>
        <w:rPr>
          <w:rFonts w:hint="eastAsia" w:ascii="微软雅黑" w:hAnsi="微软雅黑" w:eastAsia="微软雅黑" w:cs="微软雅黑"/>
          <w:sz w:val="28"/>
          <w:szCs w:val="28"/>
          <w:lang w:val="en-US" w:eastAsia="zh-CN" w:bidi="ar"/>
        </w:rPr>
        <w:t>2023年</w:t>
      </w:r>
      <w:r>
        <w:rPr>
          <w:rFonts w:hint="eastAsia" w:ascii="微软雅黑" w:hAnsi="微软雅黑" w:eastAsia="微软雅黑" w:cs="微软雅黑"/>
          <w:sz w:val="28"/>
          <w:szCs w:val="28"/>
          <w:lang w:eastAsia="zh-CN" w:bidi="ar"/>
        </w:rPr>
        <w:t>8月31日上午，第十一次全国归侨侨眷代表大会在北京人民大会堂开幕。习近平、李强、赵乐际、王沪宁、蔡奇、丁薛祥、韩正等党和国家领导人到会祝贺，李希代表党中央致词。来自全国各地的近</w:t>
      </w:r>
      <w:r>
        <w:rPr>
          <w:rFonts w:hint="eastAsia" w:ascii="微软雅黑" w:hAnsi="微软雅黑" w:eastAsia="微软雅黑" w:cs="微软雅黑"/>
          <w:sz w:val="28"/>
          <w:szCs w:val="28"/>
          <w:lang w:val="en-US" w:eastAsia="zh-CN" w:bidi="ar"/>
        </w:rPr>
        <w:t>1200名归侨侨眷代表和来自100多个国家的近600名海外侨胞特邀嘉宾欢聚一堂。</w:t>
      </w:r>
    </w:p>
    <w:p>
      <w:pPr>
        <w:wordWrap w:val="0"/>
        <w:autoSpaceDE w:val="0"/>
        <w:adjustRightInd/>
        <w:snapToGrid/>
        <w:spacing w:line="360" w:lineRule="auto"/>
        <w:ind w:firstLine="560" w:firstLineChars="200"/>
        <w:rPr>
          <w:rFonts w:hint="eastAsia" w:ascii="微软雅黑" w:hAnsi="微软雅黑" w:eastAsia="微软雅黑" w:cs="微软雅黑"/>
          <w:sz w:val="28"/>
          <w:szCs w:val="28"/>
          <w:lang w:eastAsia="zh-CN" w:bidi="ar"/>
        </w:rPr>
      </w:pPr>
      <w:r>
        <w:rPr>
          <w:rFonts w:hint="eastAsia" w:ascii="微软雅黑" w:hAnsi="微软雅黑" w:eastAsia="微软雅黑" w:cs="微软雅黑"/>
          <w:sz w:val="28"/>
          <w:szCs w:val="28"/>
          <w:lang w:eastAsia="zh-CN" w:bidi="ar"/>
        </w:rPr>
        <w:t>会上宣读了《中国侨联、国务院侨办关于表彰中国侨界杰出人物和全国归侨侨眷先进个人的决定》《人力资源社会保障部、中国侨联关于表彰全国侨联系统先进集体和先进工作者的决定》《中国侨联关于表彰全国侨联系统先进组织和先进个人的决定》，并为获奖单位和个人颁奖。</w:t>
      </w:r>
    </w:p>
    <w:p>
      <w:pPr>
        <w:wordWrap w:val="0"/>
        <w:autoSpaceDE w:val="0"/>
        <w:adjustRightInd/>
        <w:snapToGrid/>
        <w:spacing w:line="360" w:lineRule="auto"/>
        <w:ind w:firstLine="560" w:firstLineChars="200"/>
        <w:rPr>
          <w:rFonts w:hint="eastAsia" w:ascii="微软雅黑" w:hAnsi="微软雅黑" w:eastAsia="微软雅黑" w:cs="微软雅黑"/>
          <w:sz w:val="28"/>
          <w:szCs w:val="28"/>
          <w:lang w:val="en-US" w:eastAsia="zh-CN" w:bidi="ar"/>
        </w:rPr>
      </w:pPr>
      <w:r>
        <w:rPr>
          <w:rFonts w:hint="eastAsia" w:ascii="微软雅黑" w:hAnsi="微软雅黑" w:eastAsia="微软雅黑" w:cs="微软雅黑"/>
          <w:sz w:val="28"/>
          <w:szCs w:val="28"/>
          <w:lang w:val="en-US" w:eastAsia="zh-CN" w:bidi="ar"/>
        </w:rPr>
        <w:t>中国工程院院士、中国医学科学院医药生物技术研究所室主任、药物研究院院长蒋建东应邀参会并荣获“中国侨界杰出人物”称号；</w:t>
      </w:r>
      <w:r>
        <w:rPr>
          <w:rFonts w:hint="eastAsia" w:ascii="微软雅黑" w:hAnsi="微软雅黑" w:eastAsia="微软雅黑" w:cs="微软雅黑"/>
          <w:sz w:val="28"/>
          <w:szCs w:val="28"/>
          <w:lang w:eastAsia="zh-CN" w:bidi="ar"/>
        </w:rPr>
        <w:t>中国医学科学院北京协和医学院归国华侨联合会（简称“院校侨联”）荣获“全国侨联系统先进组织”称号；</w:t>
      </w:r>
      <w:r>
        <w:rPr>
          <w:rFonts w:hint="eastAsia" w:ascii="微软雅黑" w:hAnsi="微软雅黑" w:eastAsia="微软雅黑" w:cs="微软雅黑"/>
          <w:sz w:val="28"/>
          <w:szCs w:val="28"/>
          <w:lang w:val="en-US" w:eastAsia="zh-CN" w:bidi="ar"/>
        </w:rPr>
        <w:t>中央和国家机关侨联委员、院校侨联副主席、北京协和医院眼科</w:t>
      </w:r>
      <w:r>
        <w:rPr>
          <w:rFonts w:hint="eastAsia" w:ascii="微软雅黑" w:hAnsi="微软雅黑" w:eastAsia="微软雅黑" w:cs="微软雅黑"/>
          <w:b w:val="0"/>
          <w:bCs w:val="0"/>
          <w:sz w:val="28"/>
          <w:szCs w:val="28"/>
          <w:highlight w:val="none"/>
          <w:lang w:val="en-US" w:eastAsia="zh-CN" w:bidi="ar"/>
        </w:rPr>
        <w:t>副主任医师、眼科主任助理</w:t>
      </w:r>
      <w:r>
        <w:rPr>
          <w:rFonts w:hint="eastAsia" w:ascii="微软雅黑" w:hAnsi="微软雅黑" w:eastAsia="微软雅黑" w:cs="微软雅黑"/>
          <w:sz w:val="28"/>
          <w:szCs w:val="28"/>
          <w:lang w:val="en-US" w:eastAsia="zh-CN" w:bidi="ar"/>
        </w:rPr>
        <w:t>赵潺荣获“全国侨联系统先进个人”称号。</w:t>
      </w:r>
    </w:p>
    <w:p>
      <w:pPr>
        <w:wordWrap w:val="0"/>
        <w:autoSpaceDE w:val="0"/>
        <w:adjustRightInd/>
        <w:snapToGrid/>
        <w:spacing w:line="360" w:lineRule="auto"/>
        <w:ind w:firstLine="560" w:firstLineChars="200"/>
        <w:rPr>
          <w:rFonts w:hint="eastAsia" w:ascii="微软雅黑" w:hAnsi="微软雅黑" w:eastAsia="微软雅黑" w:cs="微软雅黑"/>
          <w:sz w:val="28"/>
          <w:szCs w:val="28"/>
          <w:lang w:eastAsia="zh-CN" w:bidi="ar"/>
        </w:rPr>
      </w:pPr>
      <w:r>
        <w:rPr>
          <w:rFonts w:hint="eastAsia" w:ascii="微软雅黑" w:hAnsi="微软雅黑" w:eastAsia="微软雅黑" w:cs="微软雅黑"/>
          <w:sz w:val="28"/>
          <w:szCs w:val="28"/>
          <w:lang w:eastAsia="zh-CN" w:bidi="ar"/>
        </w:rPr>
        <w:t>蒋建东，药理学家，全国政协委员，归侨。2021年当选为中国工程院院士（医药卫生学部）。从事新药研究，包括抗感染、抗癌、代谢性疾病等。突出贡献包括对小檗碱及抗病毒药物阿兹夫定的研究。SCI论文300余篇，3项成果用于临床。牵头获国家奖三项（国家自然科学二等奖，国家科技进步二等奖，全国创新争先奖）、国际奖两项。创刊和主编了国际主要的药学综合期刊 “Acta Pharmaceutical Sinica B”。曾荣获“首都劳动奖章”、第九届“侨界贡献奖”一等奖，为中国原创药研究和中国药学事业发展做出突出贡献。</w:t>
      </w:r>
    </w:p>
    <w:p>
      <w:pPr>
        <w:wordWrap w:val="0"/>
        <w:autoSpaceDE w:val="0"/>
        <w:adjustRightInd/>
        <w:snapToGrid/>
        <w:spacing w:line="360" w:lineRule="auto"/>
        <w:ind w:firstLine="560" w:firstLineChars="200"/>
        <w:rPr>
          <w:rFonts w:hint="eastAsia" w:ascii="微软雅黑" w:hAnsi="微软雅黑" w:eastAsia="微软雅黑" w:cs="微软雅黑"/>
          <w:sz w:val="28"/>
          <w:szCs w:val="28"/>
          <w:lang w:val="en-US" w:eastAsia="zh-CN" w:bidi="ar"/>
        </w:rPr>
      </w:pPr>
      <w:r>
        <w:rPr>
          <w:rFonts w:hint="eastAsia" w:ascii="微软雅黑" w:hAnsi="微软雅黑" w:eastAsia="微软雅黑" w:cs="微软雅黑"/>
          <w:sz w:val="28"/>
          <w:szCs w:val="28"/>
          <w:lang w:eastAsia="zh-CN" w:bidi="ar"/>
        </w:rPr>
        <w:t>院校侨联于1985年成立，目前已有200余名归侨侨眷。院校侨联自成立以来认真学习贯彻落实习近平总书记关于侨务工作和群团工作的重要论述，在坚持党的领导、加强自身建设、发挥资源优势、服务归侨侨眷等方面开展系列工作，坚持传承弘扬协和老一辈归侨侨眷优良传统，激励协和归侨侨眷建功新时代、展现新作为。</w:t>
      </w:r>
      <w:r>
        <w:rPr>
          <w:rFonts w:hint="eastAsia" w:ascii="微软雅黑" w:hAnsi="微软雅黑" w:eastAsia="微软雅黑" w:cs="微软雅黑"/>
          <w:sz w:val="28"/>
          <w:szCs w:val="28"/>
          <w:lang w:val="en-US" w:eastAsia="zh-CN" w:bidi="ar"/>
        </w:rPr>
        <w:t>2018年荣获“全国侨联系统先进组织”称号，2023年申报中央和国家机关侨联“侨胞之家”建设项目并获批。</w:t>
      </w:r>
    </w:p>
    <w:p>
      <w:pPr>
        <w:wordWrap w:val="0"/>
        <w:autoSpaceDE w:val="0"/>
        <w:adjustRightInd/>
        <w:snapToGrid/>
        <w:spacing w:line="360" w:lineRule="auto"/>
        <w:ind w:firstLine="560" w:firstLineChars="200"/>
        <w:rPr>
          <w:rFonts w:hint="eastAsia" w:ascii="微软雅黑" w:hAnsi="微软雅黑" w:eastAsia="微软雅黑" w:cs="微软雅黑"/>
          <w:sz w:val="28"/>
          <w:szCs w:val="28"/>
          <w:lang w:eastAsia="zh-CN" w:bidi="ar"/>
        </w:rPr>
      </w:pPr>
      <w:r>
        <w:rPr>
          <w:rFonts w:hint="eastAsia" w:ascii="微软雅黑" w:hAnsi="微软雅黑" w:eastAsia="微软雅黑" w:cs="微软雅黑"/>
          <w:sz w:val="28"/>
          <w:szCs w:val="28"/>
          <w:lang w:eastAsia="zh-CN" w:bidi="ar"/>
        </w:rPr>
        <w:t>赵潺，侨眷，中央和国家机关侨联委员、院校侨联副主席、北京协和医院</w:t>
      </w:r>
      <w:r>
        <w:rPr>
          <w:rFonts w:hint="eastAsia" w:ascii="微软雅黑" w:hAnsi="微软雅黑" w:eastAsia="微软雅黑" w:cs="微软雅黑"/>
          <w:b w:val="0"/>
          <w:bCs w:val="0"/>
          <w:sz w:val="28"/>
          <w:szCs w:val="28"/>
          <w:highlight w:val="none"/>
          <w:lang w:eastAsia="zh-CN" w:bidi="ar"/>
        </w:rPr>
        <w:t>眼科副主任医师、眼科主任助理</w:t>
      </w:r>
      <w:r>
        <w:rPr>
          <w:rFonts w:hint="eastAsia" w:ascii="微软雅黑" w:hAnsi="微软雅黑" w:eastAsia="微软雅黑" w:cs="微软雅黑"/>
          <w:sz w:val="28"/>
          <w:szCs w:val="28"/>
          <w:lang w:eastAsia="zh-CN" w:bidi="ar"/>
        </w:rPr>
        <w:t>。曾获国家卫生健康委直属机关优秀共产党员、北京青年榜样年度人物等荣誉。主导研发多个国际首创医疗器械，获“创青春”首届全国卫生健康行业青年创新大赛金奖、第三届中国健康长寿创新大赛一等奖。多次参加援外医疗和医疗扶贫，完成白内障复明手术愈千例。</w:t>
      </w:r>
    </w:p>
    <w:p>
      <w:pPr>
        <w:wordWrap w:val="0"/>
        <w:autoSpaceDE w:val="0"/>
        <w:adjustRightInd/>
        <w:snapToGrid/>
        <w:spacing w:line="360" w:lineRule="auto"/>
        <w:ind w:firstLine="560" w:firstLineChars="200"/>
        <w:jc w:val="right"/>
        <w:rPr>
          <w:rFonts w:hint="eastAsia" w:ascii="微软雅黑" w:hAnsi="微软雅黑" w:eastAsia="微软雅黑" w:cs="微软雅黑"/>
          <w:sz w:val="28"/>
          <w:szCs w:val="28"/>
          <w:lang w:eastAsia="zh-CN" w:bidi="ar"/>
        </w:rPr>
      </w:pPr>
      <w:r>
        <w:rPr>
          <w:rFonts w:hint="eastAsia" w:ascii="微软雅黑" w:hAnsi="微软雅黑" w:eastAsia="微软雅黑" w:cs="微软雅黑"/>
          <w:sz w:val="28"/>
          <w:szCs w:val="28"/>
          <w:lang w:eastAsia="zh-CN" w:bidi="ar"/>
        </w:rPr>
        <w:t>（图：药生所党办、院校侨联</w:t>
      </w:r>
      <w:r>
        <w:rPr>
          <w:rFonts w:hint="eastAsia" w:ascii="微软雅黑" w:hAnsi="微软雅黑" w:eastAsia="微软雅黑" w:cs="微软雅黑"/>
          <w:sz w:val="28"/>
          <w:szCs w:val="28"/>
          <w:lang w:val="en-US" w:eastAsia="zh-CN" w:bidi="ar"/>
        </w:rPr>
        <w:t>/ 文：</w:t>
      </w:r>
      <w:r>
        <w:rPr>
          <w:rFonts w:hint="eastAsia" w:ascii="微软雅黑" w:hAnsi="微软雅黑" w:eastAsia="微软雅黑" w:cs="微软雅黑"/>
          <w:sz w:val="28"/>
          <w:szCs w:val="28"/>
          <w:lang w:eastAsia="zh-CN" w:bidi="ar"/>
        </w:rPr>
        <w:t>院校党委统战部）</w:t>
      </w:r>
    </w:p>
    <w:p>
      <w:pPr>
        <w:wordWrap w:val="0"/>
        <w:autoSpaceDE w:val="0"/>
        <w:adjustRightInd/>
        <w:snapToGrid/>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adjustRightInd/>
        <w:snapToGrid/>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adjustRightInd/>
        <w:snapToGrid/>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adjustRightInd/>
        <w:snapToGrid/>
        <w:spacing w:line="360" w:lineRule="auto"/>
        <w:ind w:firstLine="560" w:firstLineChars="200"/>
        <w:rPr>
          <w:rFonts w:hint="eastAsia" w:ascii="微软雅黑" w:hAnsi="微软雅黑" w:eastAsia="微软雅黑" w:cs="微软雅黑"/>
          <w:sz w:val="28"/>
          <w:szCs w:val="28"/>
          <w:lang w:eastAsia="zh-CN" w:bidi="ar"/>
        </w:rPr>
      </w:pPr>
      <w:bookmarkStart w:id="0" w:name="_GoBack"/>
      <w:bookmarkEnd w:id="0"/>
    </w:p>
    <w:p>
      <w:pPr>
        <w:wordWrap w:val="0"/>
        <w:autoSpaceDE w:val="0"/>
        <w:adjustRightInd/>
        <w:snapToGrid/>
        <w:spacing w:line="360" w:lineRule="auto"/>
        <w:rPr>
          <w:rFonts w:hint="eastAsia" w:ascii="微软雅黑" w:hAnsi="微软雅黑" w:eastAsia="微软雅黑" w:cs="微软雅黑"/>
          <w:sz w:val="28"/>
          <w:szCs w:val="28"/>
          <w:lang w:eastAsia="zh-CN" w:bidi="ar"/>
        </w:rPr>
      </w:pPr>
      <w:r>
        <w:rPr>
          <w:rFonts w:hint="eastAsia" w:ascii="宋体" w:hAnsi="宋体" w:cs="宋体"/>
          <w:sz w:val="28"/>
          <w:szCs w:val="36"/>
        </w:rPr>
        <w:drawing>
          <wp:anchor distT="0" distB="0" distL="114300" distR="114300" simplePos="0" relativeHeight="251661312" behindDoc="0" locked="0" layoutInCell="1" allowOverlap="1">
            <wp:simplePos x="0" y="0"/>
            <wp:positionH relativeFrom="column">
              <wp:posOffset>2092960</wp:posOffset>
            </wp:positionH>
            <wp:positionV relativeFrom="paragraph">
              <wp:posOffset>272415</wp:posOffset>
            </wp:positionV>
            <wp:extent cx="3197225" cy="2747010"/>
            <wp:effectExtent l="0" t="0" r="3175" b="8890"/>
            <wp:wrapNone/>
            <wp:docPr id="2" name="图片 2" descr="微信图片_2023083114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831142640"/>
                    <pic:cNvPicPr>
                      <a:picLocks noChangeAspect="1"/>
                    </pic:cNvPicPr>
                  </pic:nvPicPr>
                  <pic:blipFill>
                    <a:blip r:embed="rId7"/>
                    <a:srcRect t="388"/>
                    <a:stretch>
                      <a:fillRect/>
                    </a:stretch>
                  </pic:blipFill>
                  <pic:spPr>
                    <a:xfrm>
                      <a:off x="0" y="0"/>
                      <a:ext cx="3197225" cy="2747010"/>
                    </a:xfrm>
                    <a:prstGeom prst="rect">
                      <a:avLst/>
                    </a:prstGeom>
                    <a:noFill/>
                    <a:ln>
                      <a:noFill/>
                    </a:ln>
                  </pic:spPr>
                </pic:pic>
              </a:graphicData>
            </a:graphic>
          </wp:anchor>
        </w:drawing>
      </w:r>
      <w:r>
        <w:rPr>
          <w:rFonts w:ascii="宋体" w:hAnsi="宋体" w:cs="宋体"/>
          <w:sz w:val="28"/>
          <w:szCs w:val="36"/>
        </w:rPr>
        <w:drawing>
          <wp:anchor distT="0" distB="0" distL="114300" distR="114300" simplePos="0" relativeHeight="251660288" behindDoc="0" locked="0" layoutInCell="1" allowOverlap="1">
            <wp:simplePos x="0" y="0"/>
            <wp:positionH relativeFrom="column">
              <wp:posOffset>34925</wp:posOffset>
            </wp:positionH>
            <wp:positionV relativeFrom="paragraph">
              <wp:posOffset>253365</wp:posOffset>
            </wp:positionV>
            <wp:extent cx="1934210" cy="2777490"/>
            <wp:effectExtent l="0" t="0" r="8890" b="3810"/>
            <wp:wrapNone/>
            <wp:docPr id="1" name="图片 1" descr="aebf56289f0e2190b2553e96901f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ebf56289f0e2190b2553e96901f02b"/>
                    <pic:cNvPicPr>
                      <a:picLocks noChangeAspect="1"/>
                    </pic:cNvPicPr>
                  </pic:nvPicPr>
                  <pic:blipFill>
                    <a:blip r:embed="rId8"/>
                    <a:stretch>
                      <a:fillRect/>
                    </a:stretch>
                  </pic:blipFill>
                  <pic:spPr>
                    <a:xfrm>
                      <a:off x="0" y="0"/>
                      <a:ext cx="1934210" cy="2777490"/>
                    </a:xfrm>
                    <a:prstGeom prst="rect">
                      <a:avLst/>
                    </a:prstGeom>
                    <a:noFill/>
                    <a:ln>
                      <a:noFill/>
                    </a:ln>
                  </pic:spPr>
                </pic:pic>
              </a:graphicData>
            </a:graphic>
          </wp:anchor>
        </w:drawing>
      </w:r>
    </w:p>
    <w:p>
      <w:pPr>
        <w:rPr>
          <w:rFonts w:hint="eastAsia" w:ascii="仿宋" w:hAnsi="仿宋" w:eastAsia="仿宋" w:cs="仿宋"/>
          <w:sz w:val="32"/>
          <w:szCs w:val="32"/>
        </w:rPr>
      </w:pPr>
    </w:p>
    <w:p>
      <w:pPr>
        <w:bidi w:val="0"/>
        <w:rPr>
          <w:rFonts w:hint="eastAsia" w:ascii="Times New Roman" w:hAnsi="Times New Roman" w:eastAsia="宋体" w:cstheme="minorBidi"/>
          <w:kern w:val="2"/>
          <w:sz w:val="24"/>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b/>
          <w:bCs/>
          <w:lang w:val="en-US" w:eastAsia="zh-CN"/>
        </w:rPr>
      </w:pPr>
      <w:r>
        <w:rPr>
          <w:rFonts w:hint="eastAsia"/>
          <w:b/>
          <w:bCs/>
          <w:lang w:val="en-US" w:eastAsia="zh-CN"/>
        </w:rPr>
        <w:t>蒋建东院士受邀参会并荣获““中国侨界杰出人物”称号</w: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lang w:val="en-US" w:eastAsia="zh-CN"/>
        </w:rPr>
        <w:drawing>
          <wp:anchor distT="0" distB="0" distL="114300" distR="114300" simplePos="0" relativeHeight="251662336" behindDoc="0" locked="0" layoutInCell="1" allowOverlap="1">
            <wp:simplePos x="0" y="0"/>
            <wp:positionH relativeFrom="column">
              <wp:posOffset>643255</wp:posOffset>
            </wp:positionH>
            <wp:positionV relativeFrom="paragraph">
              <wp:posOffset>459105</wp:posOffset>
            </wp:positionV>
            <wp:extent cx="3571875" cy="2679065"/>
            <wp:effectExtent l="0" t="0" r="6985" b="9525"/>
            <wp:wrapNone/>
            <wp:docPr id="3" name="图片 3" descr="赵潺参加第十一次全国侨代会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赵潺参加第十一次全国侨代会照片"/>
                    <pic:cNvPicPr>
                      <a:picLocks noChangeAspect="1"/>
                    </pic:cNvPicPr>
                  </pic:nvPicPr>
                  <pic:blipFill>
                    <a:blip r:embed="rId9"/>
                    <a:stretch>
                      <a:fillRect/>
                    </a:stretch>
                  </pic:blipFill>
                  <pic:spPr>
                    <a:xfrm rot="5400000">
                      <a:off x="0" y="0"/>
                      <a:ext cx="3571875" cy="2679065"/>
                    </a:xfrm>
                    <a:prstGeom prst="rect">
                      <a:avLst/>
                    </a:prstGeom>
                  </pic:spPr>
                </pic:pic>
              </a:graphicData>
            </a:graphic>
          </wp:anchor>
        </w:drawing>
      </w:r>
    </w:p>
    <w:p>
      <w:pPr>
        <w:bidi w:val="0"/>
        <w:rPr>
          <w:rFonts w:hint="eastAsia"/>
          <w:lang w:val="en-US" w:eastAsia="zh-CN"/>
        </w:rPr>
      </w:pPr>
    </w:p>
    <w:p>
      <w:pPr>
        <w:tabs>
          <w:tab w:val="left" w:pos="1956"/>
        </w:tabs>
        <w:bidi w:val="0"/>
        <w:spacing w:line="240" w:lineRule="auto"/>
        <w:jc w:val="left"/>
        <w:rPr>
          <w:rFonts w:hint="eastAsia"/>
          <w:lang w:val="en-US" w:eastAsia="zh-CN"/>
        </w:rPr>
      </w:pPr>
      <w:r>
        <w:rPr>
          <w:rFonts w:hint="eastAsia"/>
          <w:lang w:val="en-US" w:eastAsia="zh-CN"/>
        </w:rPr>
        <w:tab/>
      </w:r>
    </w:p>
    <w:p>
      <w:pPr>
        <w:bidi w:val="0"/>
        <w:rPr>
          <w:rFonts w:hint="eastAsia" w:ascii="Times New Roman" w:hAnsi="Times New Roman" w:eastAsia="宋体" w:cstheme="minorBidi"/>
          <w:kern w:val="2"/>
          <w:sz w:val="24"/>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196"/>
        </w:tabs>
        <w:bidi w:val="0"/>
        <w:ind w:firstLine="1205" w:firstLineChars="500"/>
        <w:jc w:val="left"/>
        <w:rPr>
          <w:rFonts w:hint="eastAsia"/>
          <w:b/>
          <w:bCs/>
          <w:lang w:val="en-US" w:eastAsia="zh-CN"/>
        </w:rPr>
      </w:pPr>
      <w:r>
        <w:rPr>
          <w:rFonts w:hint="eastAsia"/>
          <w:b/>
          <w:bCs/>
          <w:lang w:val="en-US" w:eastAsia="zh-CN"/>
        </w:rPr>
        <w:t>赵潺受邀参会并荣获“全国侨联系统先进个人”称号</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3AC7E"/>
    <w:multiLevelType w:val="multilevel"/>
    <w:tmpl w:val="BF53AC7E"/>
    <w:lvl w:ilvl="0" w:tentative="0">
      <w:start w:val="1"/>
      <w:numFmt w:val="decimal"/>
      <w:lvlText w:val="%1."/>
      <w:lvlJc w:val="left"/>
      <w:pPr>
        <w:ind w:left="425" w:hanging="425"/>
      </w:pPr>
    </w:lvl>
    <w:lvl w:ilvl="1" w:tentative="0">
      <w:start w:val="1"/>
      <w:numFmt w:val="decimal"/>
      <w:pStyle w:val="10"/>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CCAE0C5B"/>
    <w:multiLevelType w:val="multilevel"/>
    <w:tmpl w:val="CCAE0C5B"/>
    <w:lvl w:ilvl="0" w:tentative="0">
      <w:start w:val="1"/>
      <w:numFmt w:val="decimal"/>
      <w:pStyle w:val="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pStyle w:val="12"/>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DE8D9F5"/>
    <w:multiLevelType w:val="multilevel"/>
    <w:tmpl w:val="DDE8D9F5"/>
    <w:lvl w:ilvl="0" w:tentative="0">
      <w:start w:val="1"/>
      <w:numFmt w:val="decimal"/>
      <w:pStyle w:val="17"/>
      <w:lvlText w:val="%1."/>
      <w:lvlJc w:val="left"/>
      <w:pPr>
        <w:ind w:left="425" w:hanging="425"/>
      </w:pPr>
    </w:lvl>
    <w:lvl w:ilvl="1" w:tentative="0">
      <w:start w:val="1"/>
      <w:numFmt w:val="decimal"/>
      <w:pStyle w:val="18"/>
      <w:lvlText w:val="%1.%2."/>
      <w:lvlJc w:val="left"/>
      <w:pPr>
        <w:ind w:left="567" w:hanging="567"/>
      </w:pPr>
    </w:lvl>
    <w:lvl w:ilvl="2" w:tentative="0">
      <w:start w:val="1"/>
      <w:numFmt w:val="decimal"/>
      <w:pStyle w:val="19"/>
      <w:lvlText w:val="%1.%2.%3."/>
      <w:lvlJc w:val="left"/>
      <w:pPr>
        <w:ind w:left="709" w:hanging="709"/>
      </w:pPr>
    </w:lvl>
    <w:lvl w:ilvl="3" w:tentative="0">
      <w:start w:val="1"/>
      <w:numFmt w:val="decimal"/>
      <w:pStyle w:val="20"/>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FDA57F69"/>
    <w:multiLevelType w:val="multilevel"/>
    <w:tmpl w:val="FDA57F69"/>
    <w:lvl w:ilvl="0" w:tentative="0">
      <w:start w:val="2"/>
      <w:numFmt w:val="decimal"/>
      <w:pStyle w:val="21"/>
      <w:suff w:val="space"/>
      <w:lvlText w:val="%1."/>
      <w:lvlJc w:val="left"/>
      <w:pPr>
        <w:tabs>
          <w:tab w:val="left" w:pos="420"/>
        </w:tabs>
        <w:ind w:left="425" w:hanging="425"/>
      </w:pPr>
      <w:rPr>
        <w:rFonts w:hint="default" w:ascii="Times New Roman" w:hAnsi="Times New Roman" w:eastAsia="宋体" w:cs="Times New Roman"/>
        <w:sz w:val="28"/>
        <w:szCs w:val="28"/>
      </w:rPr>
    </w:lvl>
    <w:lvl w:ilvl="1" w:tentative="0">
      <w:start w:val="1"/>
      <w:numFmt w:val="decimal"/>
      <w:pStyle w:val="22"/>
      <w:suff w:val="space"/>
      <w:lvlText w:val="%1.%2."/>
      <w:lvlJc w:val="left"/>
      <w:pPr>
        <w:tabs>
          <w:tab w:val="left" w:pos="420"/>
        </w:tabs>
        <w:ind w:left="567" w:hanging="567"/>
      </w:pPr>
      <w:rPr>
        <w:rFonts w:hint="default" w:ascii="Times New Roman" w:hAnsi="Times New Roman" w:eastAsia="宋体" w:cs="Times New Roman"/>
      </w:rPr>
    </w:lvl>
    <w:lvl w:ilvl="2" w:tentative="0">
      <w:start w:val="1"/>
      <w:numFmt w:val="decimal"/>
      <w:pStyle w:val="23"/>
      <w:suff w:val="space"/>
      <w:lvlText w:val="%1.%2.%3."/>
      <w:lvlJc w:val="left"/>
      <w:pPr>
        <w:tabs>
          <w:tab w:val="left" w:pos="420"/>
        </w:tabs>
        <w:ind w:left="709" w:hanging="709"/>
      </w:pPr>
      <w:rPr>
        <w:rFonts w:hint="default" w:ascii="Times New Roman" w:hAnsi="Times New Roman" w:eastAsia="宋体" w:cs="Times New Roman"/>
        <w:sz w:val="24"/>
        <w:szCs w:val="24"/>
      </w:rPr>
    </w:lvl>
    <w:lvl w:ilvl="3" w:tentative="0">
      <w:start w:val="1"/>
      <w:numFmt w:val="decimal"/>
      <w:pStyle w:val="24"/>
      <w:suff w:val="space"/>
      <w:lvlText w:val="%1.%2.%3.%4."/>
      <w:lvlJc w:val="left"/>
      <w:pPr>
        <w:tabs>
          <w:tab w:val="left" w:pos="420"/>
        </w:tabs>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19BF8469"/>
    <w:multiLevelType w:val="multilevel"/>
    <w:tmpl w:val="19BF8469"/>
    <w:lvl w:ilvl="0" w:tentative="0">
      <w:start w:val="1"/>
      <w:numFmt w:val="decimal"/>
      <w:pStyle w:val="13"/>
      <w:lvlText w:val="%1."/>
      <w:lvlJc w:val="left"/>
      <w:pPr>
        <w:ind w:left="425" w:hanging="425"/>
      </w:pPr>
    </w:lvl>
    <w:lvl w:ilvl="1" w:tentative="0">
      <w:start w:val="1"/>
      <w:numFmt w:val="decimal"/>
      <w:pStyle w:val="14"/>
      <w:lvlText w:val="%1.%2."/>
      <w:lvlJc w:val="left"/>
      <w:pPr>
        <w:ind w:left="567" w:hanging="567"/>
      </w:pPr>
    </w:lvl>
    <w:lvl w:ilvl="2" w:tentative="0">
      <w:start w:val="1"/>
      <w:numFmt w:val="decimal"/>
      <w:pStyle w:val="15"/>
      <w:lvlText w:val="%1.%2.%3."/>
      <w:lvlJc w:val="left"/>
      <w:pPr>
        <w:ind w:left="709" w:hanging="709"/>
      </w:pPr>
    </w:lvl>
    <w:lvl w:ilvl="3" w:tentative="0">
      <w:start w:val="1"/>
      <w:numFmt w:val="decimal"/>
      <w:pStyle w:val="16"/>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4EA843B7"/>
    <w:multiLevelType w:val="multilevel"/>
    <w:tmpl w:val="4EA843B7"/>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pStyle w:val="1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ZWU2MTgzYWJkMTNjZTk0YmY3OGViNDllYjM1MjkifQ=="/>
  </w:docVars>
  <w:rsids>
    <w:rsidRoot w:val="00000000"/>
    <w:rsid w:val="012C2097"/>
    <w:rsid w:val="03084977"/>
    <w:rsid w:val="040939F5"/>
    <w:rsid w:val="053A4F12"/>
    <w:rsid w:val="06A168EC"/>
    <w:rsid w:val="06C57D9C"/>
    <w:rsid w:val="079479E7"/>
    <w:rsid w:val="07CE30DF"/>
    <w:rsid w:val="08A54332"/>
    <w:rsid w:val="08F741EF"/>
    <w:rsid w:val="090650D7"/>
    <w:rsid w:val="0B2B3123"/>
    <w:rsid w:val="0C3613DB"/>
    <w:rsid w:val="0D41549B"/>
    <w:rsid w:val="0D5C776E"/>
    <w:rsid w:val="0E564460"/>
    <w:rsid w:val="0F57570D"/>
    <w:rsid w:val="0F9122E5"/>
    <w:rsid w:val="10384174"/>
    <w:rsid w:val="124C7CFC"/>
    <w:rsid w:val="12573F56"/>
    <w:rsid w:val="12EC1A8B"/>
    <w:rsid w:val="12FA39B3"/>
    <w:rsid w:val="14873ED4"/>
    <w:rsid w:val="157D6CD0"/>
    <w:rsid w:val="15FF7723"/>
    <w:rsid w:val="16AE2FD1"/>
    <w:rsid w:val="1A8B64E4"/>
    <w:rsid w:val="1C142509"/>
    <w:rsid w:val="1C7C69CE"/>
    <w:rsid w:val="1CBB3C08"/>
    <w:rsid w:val="1D6E4EF6"/>
    <w:rsid w:val="1E480E63"/>
    <w:rsid w:val="1F41399C"/>
    <w:rsid w:val="205D7CC4"/>
    <w:rsid w:val="20750060"/>
    <w:rsid w:val="209D487B"/>
    <w:rsid w:val="227F4065"/>
    <w:rsid w:val="236A6C5C"/>
    <w:rsid w:val="236E228F"/>
    <w:rsid w:val="2409204C"/>
    <w:rsid w:val="25711C1B"/>
    <w:rsid w:val="279B763B"/>
    <w:rsid w:val="279E6048"/>
    <w:rsid w:val="28FC3BD8"/>
    <w:rsid w:val="2AFE4499"/>
    <w:rsid w:val="2EEB22C6"/>
    <w:rsid w:val="2F230C1C"/>
    <w:rsid w:val="2F4F7689"/>
    <w:rsid w:val="2F511491"/>
    <w:rsid w:val="2F807931"/>
    <w:rsid w:val="2FA20E9F"/>
    <w:rsid w:val="30AC0117"/>
    <w:rsid w:val="317A3384"/>
    <w:rsid w:val="32127369"/>
    <w:rsid w:val="329F0927"/>
    <w:rsid w:val="32CE4D68"/>
    <w:rsid w:val="33D565C2"/>
    <w:rsid w:val="34A55F9D"/>
    <w:rsid w:val="352B338C"/>
    <w:rsid w:val="35B31AE3"/>
    <w:rsid w:val="36061686"/>
    <w:rsid w:val="362A03A5"/>
    <w:rsid w:val="3757544A"/>
    <w:rsid w:val="381E199C"/>
    <w:rsid w:val="38BE63CA"/>
    <w:rsid w:val="392007DF"/>
    <w:rsid w:val="39B37086"/>
    <w:rsid w:val="3A0821D0"/>
    <w:rsid w:val="3A30455A"/>
    <w:rsid w:val="3ADF03A2"/>
    <w:rsid w:val="3C206A94"/>
    <w:rsid w:val="3D1E069A"/>
    <w:rsid w:val="3D540C00"/>
    <w:rsid w:val="3DAD746C"/>
    <w:rsid w:val="3F8F587F"/>
    <w:rsid w:val="400B75FC"/>
    <w:rsid w:val="406571D2"/>
    <w:rsid w:val="408978EB"/>
    <w:rsid w:val="40A8309D"/>
    <w:rsid w:val="423F5EDE"/>
    <w:rsid w:val="43234C5C"/>
    <w:rsid w:val="4348021F"/>
    <w:rsid w:val="43505BFE"/>
    <w:rsid w:val="43B8019F"/>
    <w:rsid w:val="44474A8D"/>
    <w:rsid w:val="448705DB"/>
    <w:rsid w:val="46D63D94"/>
    <w:rsid w:val="48257525"/>
    <w:rsid w:val="482630ED"/>
    <w:rsid w:val="48311D25"/>
    <w:rsid w:val="496A5C71"/>
    <w:rsid w:val="49F815C4"/>
    <w:rsid w:val="4B6469EB"/>
    <w:rsid w:val="4B995B21"/>
    <w:rsid w:val="4D02213B"/>
    <w:rsid w:val="4D2854C4"/>
    <w:rsid w:val="4F274FDA"/>
    <w:rsid w:val="4FC31826"/>
    <w:rsid w:val="50334005"/>
    <w:rsid w:val="50371D47"/>
    <w:rsid w:val="511A30E2"/>
    <w:rsid w:val="52000723"/>
    <w:rsid w:val="520133F3"/>
    <w:rsid w:val="5264494A"/>
    <w:rsid w:val="543744C9"/>
    <w:rsid w:val="54DC2EBD"/>
    <w:rsid w:val="5600302D"/>
    <w:rsid w:val="565A5AF0"/>
    <w:rsid w:val="57D9014C"/>
    <w:rsid w:val="57F8000E"/>
    <w:rsid w:val="58B230E1"/>
    <w:rsid w:val="5914119B"/>
    <w:rsid w:val="5946106C"/>
    <w:rsid w:val="5A2B32B1"/>
    <w:rsid w:val="5D2D3C87"/>
    <w:rsid w:val="5D311B87"/>
    <w:rsid w:val="5D3715D8"/>
    <w:rsid w:val="5DAD146F"/>
    <w:rsid w:val="5DCA5FA9"/>
    <w:rsid w:val="5E8724A6"/>
    <w:rsid w:val="652076EC"/>
    <w:rsid w:val="66C7577B"/>
    <w:rsid w:val="676E524D"/>
    <w:rsid w:val="67787679"/>
    <w:rsid w:val="68AC33FE"/>
    <w:rsid w:val="6944652B"/>
    <w:rsid w:val="69EC37D4"/>
    <w:rsid w:val="6A1A0024"/>
    <w:rsid w:val="6B3B6738"/>
    <w:rsid w:val="6BA11AAE"/>
    <w:rsid w:val="6BC90251"/>
    <w:rsid w:val="6D013069"/>
    <w:rsid w:val="6D7E5EB4"/>
    <w:rsid w:val="6DA34120"/>
    <w:rsid w:val="6DF2235C"/>
    <w:rsid w:val="705F4C76"/>
    <w:rsid w:val="71061247"/>
    <w:rsid w:val="718C1396"/>
    <w:rsid w:val="71C254BD"/>
    <w:rsid w:val="75667268"/>
    <w:rsid w:val="75900235"/>
    <w:rsid w:val="75E26E8F"/>
    <w:rsid w:val="766D3E39"/>
    <w:rsid w:val="77537EB8"/>
    <w:rsid w:val="77C9317B"/>
    <w:rsid w:val="77DD36C8"/>
    <w:rsid w:val="79A86437"/>
    <w:rsid w:val="7A4D6E0A"/>
    <w:rsid w:val="7AC80C4F"/>
    <w:rsid w:val="7BEB41C7"/>
    <w:rsid w:val="7C952014"/>
    <w:rsid w:val="7CBC5BAF"/>
    <w:rsid w:val="7D134A8A"/>
    <w:rsid w:val="7DD81BC4"/>
    <w:rsid w:val="7EDE1CFE"/>
    <w:rsid w:val="7F0C311D"/>
    <w:rsid w:val="7F4F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00" w:lineRule="exact"/>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一级标题"/>
    <w:basedOn w:val="1"/>
    <w:qFormat/>
    <w:uiPriority w:val="0"/>
    <w:pPr>
      <w:numPr>
        <w:ilvl w:val="0"/>
        <w:numId w:val="1"/>
      </w:numPr>
      <w:adjustRightInd w:val="0"/>
      <w:snapToGrid w:val="0"/>
      <w:spacing w:before="100" w:beforeLines="100" w:after="100" w:afterLines="100" w:line="400" w:lineRule="exact"/>
      <w:ind w:left="425" w:hanging="425"/>
      <w:outlineLvl w:val="0"/>
    </w:pPr>
    <w:rPr>
      <w:rFonts w:hint="eastAsia" w:ascii="Times New Roman" w:hAnsi="Times New Roman" w:eastAsia="宋体" w:cs="Times New Roman"/>
      <w:b/>
      <w:bCs/>
      <w:sz w:val="28"/>
      <w:szCs w:val="24"/>
    </w:rPr>
  </w:style>
  <w:style w:type="paragraph" w:customStyle="1" w:styleId="10">
    <w:name w:val="二级标题"/>
    <w:basedOn w:val="1"/>
    <w:qFormat/>
    <w:uiPriority w:val="0"/>
    <w:pPr>
      <w:numPr>
        <w:ilvl w:val="1"/>
        <w:numId w:val="2"/>
      </w:numPr>
      <w:adjustRightInd w:val="0"/>
      <w:snapToGrid w:val="0"/>
      <w:spacing w:before="100" w:beforeLines="100" w:line="400" w:lineRule="exact"/>
      <w:ind w:left="0" w:firstLine="0"/>
      <w:outlineLvl w:val="1"/>
    </w:pPr>
    <w:rPr>
      <w:rFonts w:hint="eastAsia" w:ascii="Times New Roman" w:hAnsi="Times New Roman" w:eastAsia="宋体" w:cs="Times New Roman"/>
      <w:b/>
      <w:bCs/>
      <w:sz w:val="24"/>
      <w:szCs w:val="24"/>
    </w:rPr>
  </w:style>
  <w:style w:type="paragraph" w:customStyle="1" w:styleId="11">
    <w:name w:val="三级标题"/>
    <w:basedOn w:val="1"/>
    <w:qFormat/>
    <w:uiPriority w:val="0"/>
    <w:pPr>
      <w:numPr>
        <w:ilvl w:val="2"/>
        <w:numId w:val="3"/>
      </w:numPr>
      <w:adjustRightInd w:val="0"/>
      <w:snapToGrid w:val="0"/>
      <w:spacing w:before="50" w:beforeLines="50" w:line="400" w:lineRule="exact"/>
      <w:ind w:left="0" w:firstLine="0"/>
      <w:outlineLvl w:val="2"/>
    </w:pPr>
    <w:rPr>
      <w:rFonts w:hint="eastAsia" w:ascii="Times New Roman" w:hAnsi="Times New Roman" w:eastAsia="宋体" w:cs="Times New Roman"/>
      <w:b/>
      <w:bCs/>
      <w:sz w:val="24"/>
      <w:szCs w:val="24"/>
    </w:rPr>
  </w:style>
  <w:style w:type="paragraph" w:customStyle="1" w:styleId="12">
    <w:name w:val="四级标题"/>
    <w:basedOn w:val="1"/>
    <w:qFormat/>
    <w:uiPriority w:val="0"/>
    <w:pPr>
      <w:numPr>
        <w:ilvl w:val="3"/>
        <w:numId w:val="1"/>
      </w:numPr>
      <w:adjustRightInd w:val="0"/>
      <w:snapToGrid w:val="0"/>
      <w:spacing w:before="50" w:beforeLines="50" w:line="400" w:lineRule="exact"/>
      <w:ind w:left="0" w:firstLine="0"/>
      <w:outlineLvl w:val="3"/>
    </w:pPr>
    <w:rPr>
      <w:rFonts w:hint="eastAsia" w:ascii="Times New Roman" w:hAnsi="Times New Roman" w:eastAsia="宋体" w:cs="Times New Roman"/>
      <w:b/>
      <w:bCs/>
      <w:sz w:val="24"/>
      <w:szCs w:val="24"/>
    </w:rPr>
  </w:style>
  <w:style w:type="paragraph" w:customStyle="1" w:styleId="13">
    <w:name w:val="1级标题"/>
    <w:basedOn w:val="1"/>
    <w:qFormat/>
    <w:uiPriority w:val="0"/>
    <w:pPr>
      <w:numPr>
        <w:ilvl w:val="0"/>
        <w:numId w:val="4"/>
      </w:numPr>
      <w:adjustRightInd w:val="0"/>
      <w:snapToGrid w:val="0"/>
      <w:spacing w:before="100" w:beforeLines="100" w:after="100" w:afterLines="100" w:line="400" w:lineRule="exact"/>
      <w:ind w:left="425" w:hanging="425"/>
      <w:outlineLvl w:val="0"/>
    </w:pPr>
    <w:rPr>
      <w:rFonts w:hint="eastAsia" w:ascii="Times New Roman" w:hAnsi="Times New Roman" w:eastAsia="宋体" w:cs="Times New Roman"/>
      <w:b/>
      <w:bCs/>
      <w:sz w:val="28"/>
      <w:szCs w:val="24"/>
    </w:rPr>
  </w:style>
  <w:style w:type="paragraph" w:customStyle="1" w:styleId="14">
    <w:name w:val="2级标题"/>
    <w:basedOn w:val="1"/>
    <w:qFormat/>
    <w:uiPriority w:val="0"/>
    <w:pPr>
      <w:numPr>
        <w:ilvl w:val="1"/>
        <w:numId w:val="4"/>
      </w:numPr>
      <w:adjustRightInd w:val="0"/>
      <w:snapToGrid w:val="0"/>
      <w:spacing w:before="100" w:beforeLines="100" w:line="400" w:lineRule="exact"/>
      <w:ind w:left="567" w:hanging="567"/>
      <w:outlineLvl w:val="1"/>
    </w:pPr>
    <w:rPr>
      <w:rFonts w:hint="eastAsia" w:ascii="Times New Roman" w:hAnsi="Times New Roman" w:eastAsia="宋体" w:cs="Times New Roman"/>
      <w:b/>
      <w:bCs/>
      <w:sz w:val="24"/>
      <w:szCs w:val="24"/>
    </w:rPr>
  </w:style>
  <w:style w:type="paragraph" w:customStyle="1" w:styleId="15">
    <w:name w:val="3级标题"/>
    <w:basedOn w:val="1"/>
    <w:qFormat/>
    <w:uiPriority w:val="0"/>
    <w:pPr>
      <w:numPr>
        <w:ilvl w:val="2"/>
        <w:numId w:val="4"/>
      </w:numPr>
      <w:adjustRightInd w:val="0"/>
      <w:snapToGrid w:val="0"/>
      <w:spacing w:before="50" w:beforeLines="50" w:line="400" w:lineRule="exact"/>
      <w:ind w:left="709" w:hanging="709"/>
      <w:outlineLvl w:val="2"/>
    </w:pPr>
    <w:rPr>
      <w:rFonts w:hint="eastAsia" w:ascii="Times New Roman" w:hAnsi="Times New Roman" w:eastAsia="宋体" w:cs="Times New Roman"/>
      <w:b/>
      <w:bCs/>
      <w:sz w:val="24"/>
      <w:szCs w:val="24"/>
    </w:rPr>
  </w:style>
  <w:style w:type="paragraph" w:customStyle="1" w:styleId="16">
    <w:name w:val="4级标题"/>
    <w:basedOn w:val="1"/>
    <w:qFormat/>
    <w:uiPriority w:val="0"/>
    <w:pPr>
      <w:numPr>
        <w:ilvl w:val="3"/>
        <w:numId w:val="4"/>
      </w:numPr>
      <w:adjustRightInd w:val="0"/>
      <w:snapToGrid w:val="0"/>
      <w:spacing w:before="50" w:beforeLines="50" w:line="400" w:lineRule="exact"/>
      <w:ind w:left="0" w:firstLine="0"/>
      <w:outlineLvl w:val="3"/>
    </w:pPr>
    <w:rPr>
      <w:rFonts w:hint="eastAsia" w:ascii="Times New Roman" w:hAnsi="Times New Roman" w:eastAsia="宋体" w:cs="Times New Roman"/>
      <w:b/>
      <w:bCs/>
      <w:sz w:val="24"/>
      <w:szCs w:val="24"/>
    </w:rPr>
  </w:style>
  <w:style w:type="paragraph" w:customStyle="1" w:styleId="17">
    <w:name w:val="1.标题"/>
    <w:basedOn w:val="1"/>
    <w:qFormat/>
    <w:uiPriority w:val="0"/>
    <w:pPr>
      <w:numPr>
        <w:ilvl w:val="0"/>
        <w:numId w:val="5"/>
      </w:numPr>
      <w:adjustRightInd w:val="0"/>
      <w:snapToGrid w:val="0"/>
      <w:spacing w:before="100" w:beforeLines="100" w:after="100" w:afterLines="100" w:line="400" w:lineRule="exact"/>
      <w:ind w:left="425" w:hanging="425"/>
      <w:outlineLvl w:val="0"/>
    </w:pPr>
    <w:rPr>
      <w:rFonts w:ascii="Times New Roman" w:hAnsi="Times New Roman" w:eastAsia="宋体" w:cs="Times New Roman"/>
      <w:b/>
      <w:bCs/>
      <w:sz w:val="28"/>
      <w:szCs w:val="24"/>
    </w:rPr>
  </w:style>
  <w:style w:type="paragraph" w:customStyle="1" w:styleId="18">
    <w:name w:val="1.1. 标题"/>
    <w:basedOn w:val="1"/>
    <w:qFormat/>
    <w:uiPriority w:val="0"/>
    <w:pPr>
      <w:numPr>
        <w:ilvl w:val="1"/>
        <w:numId w:val="5"/>
      </w:numPr>
      <w:adjustRightInd w:val="0"/>
      <w:snapToGrid w:val="0"/>
      <w:spacing w:before="100" w:beforeLines="100" w:line="400" w:lineRule="exact"/>
      <w:ind w:left="567" w:hanging="567"/>
      <w:outlineLvl w:val="1"/>
    </w:pPr>
    <w:rPr>
      <w:rFonts w:ascii="Times New Roman" w:hAnsi="Times New Roman" w:eastAsia="宋体" w:cs="Times New Roman"/>
      <w:b/>
      <w:bCs/>
      <w:sz w:val="24"/>
      <w:szCs w:val="24"/>
    </w:rPr>
  </w:style>
  <w:style w:type="paragraph" w:customStyle="1" w:styleId="19">
    <w:name w:val="1.1.1. 标题"/>
    <w:basedOn w:val="1"/>
    <w:qFormat/>
    <w:uiPriority w:val="0"/>
    <w:pPr>
      <w:numPr>
        <w:ilvl w:val="2"/>
        <w:numId w:val="5"/>
      </w:numPr>
      <w:adjustRightInd w:val="0"/>
      <w:snapToGrid w:val="0"/>
      <w:spacing w:before="50" w:beforeLines="50" w:line="400" w:lineRule="exact"/>
      <w:ind w:left="709" w:hanging="709"/>
      <w:outlineLvl w:val="2"/>
    </w:pPr>
    <w:rPr>
      <w:rFonts w:ascii="Times New Roman" w:hAnsi="Times New Roman" w:eastAsia="宋体" w:cs="Times New Roman"/>
      <w:b/>
      <w:bCs/>
      <w:sz w:val="24"/>
      <w:szCs w:val="24"/>
    </w:rPr>
  </w:style>
  <w:style w:type="paragraph" w:customStyle="1" w:styleId="20">
    <w:name w:val="1.1.1.1. 标题"/>
    <w:basedOn w:val="1"/>
    <w:qFormat/>
    <w:uiPriority w:val="0"/>
    <w:pPr>
      <w:numPr>
        <w:ilvl w:val="3"/>
        <w:numId w:val="5"/>
      </w:numPr>
      <w:adjustRightInd w:val="0"/>
      <w:snapToGrid w:val="0"/>
      <w:spacing w:before="50" w:beforeLines="50" w:line="400" w:lineRule="exact"/>
      <w:ind w:left="0" w:firstLine="0"/>
      <w:outlineLvl w:val="3"/>
    </w:pPr>
    <w:rPr>
      <w:rFonts w:ascii="Times New Roman" w:hAnsi="Times New Roman" w:eastAsia="宋体" w:cs="Times New Roman"/>
      <w:b/>
      <w:bCs/>
      <w:sz w:val="24"/>
      <w:szCs w:val="24"/>
    </w:rPr>
  </w:style>
  <w:style w:type="paragraph" w:customStyle="1" w:styleId="21">
    <w:name w:val="1级论文标题"/>
    <w:next w:val="1"/>
    <w:qFormat/>
    <w:uiPriority w:val="0"/>
    <w:pPr>
      <w:numPr>
        <w:ilvl w:val="0"/>
        <w:numId w:val="6"/>
      </w:numPr>
      <w:spacing w:before="100" w:beforeLines="100" w:after="100" w:afterLines="100" w:line="400" w:lineRule="exact"/>
      <w:ind w:left="425" w:hanging="425"/>
      <w:outlineLvl w:val="0"/>
    </w:pPr>
    <w:rPr>
      <w:rFonts w:ascii="Times New Roman" w:hAnsi="Times New Roman" w:eastAsia="宋体" w:cstheme="minorBidi"/>
      <w:b/>
      <w:sz w:val="28"/>
      <w:szCs w:val="28"/>
    </w:rPr>
  </w:style>
  <w:style w:type="paragraph" w:customStyle="1" w:styleId="22">
    <w:name w:val="2级论文标题"/>
    <w:next w:val="1"/>
    <w:qFormat/>
    <w:uiPriority w:val="0"/>
    <w:pPr>
      <w:numPr>
        <w:ilvl w:val="1"/>
        <w:numId w:val="6"/>
      </w:numPr>
      <w:adjustRightInd w:val="0"/>
      <w:snapToGrid w:val="0"/>
      <w:spacing w:before="50" w:beforeLines="50" w:after="50" w:afterLines="50" w:line="400" w:lineRule="exact"/>
      <w:ind w:left="567" w:hanging="567"/>
      <w:outlineLvl w:val="1"/>
    </w:pPr>
    <w:rPr>
      <w:rFonts w:ascii="Times New Roman" w:hAnsi="Times New Roman" w:eastAsia="宋体" w:cstheme="minorBidi"/>
      <w:b/>
      <w:sz w:val="24"/>
      <w:szCs w:val="24"/>
    </w:rPr>
  </w:style>
  <w:style w:type="paragraph" w:customStyle="1" w:styleId="23">
    <w:name w:val="3级论文标题"/>
    <w:next w:val="1"/>
    <w:qFormat/>
    <w:uiPriority w:val="0"/>
    <w:pPr>
      <w:numPr>
        <w:ilvl w:val="2"/>
        <w:numId w:val="6"/>
      </w:numPr>
      <w:adjustRightInd w:val="0"/>
      <w:snapToGrid w:val="0"/>
      <w:spacing w:before="50" w:beforeLines="50" w:after="0" w:afterLines="0" w:line="400" w:lineRule="exact"/>
      <w:ind w:left="0" w:firstLine="0"/>
      <w:outlineLvl w:val="2"/>
    </w:pPr>
    <w:rPr>
      <w:rFonts w:ascii="Times New Roman" w:hAnsi="Times New Roman" w:eastAsia="宋体" w:cstheme="minorBidi"/>
      <w:b/>
      <w:sz w:val="24"/>
      <w:szCs w:val="24"/>
    </w:rPr>
  </w:style>
  <w:style w:type="paragraph" w:customStyle="1" w:styleId="24">
    <w:name w:val="4级论文标题"/>
    <w:next w:val="1"/>
    <w:qFormat/>
    <w:uiPriority w:val="0"/>
    <w:pPr>
      <w:numPr>
        <w:ilvl w:val="3"/>
        <w:numId w:val="6"/>
      </w:numPr>
      <w:adjustRightInd w:val="0"/>
      <w:snapToGrid w:val="0"/>
      <w:spacing w:before="50" w:beforeLines="50" w:after="0" w:afterLines="0" w:line="400" w:lineRule="exact"/>
      <w:ind w:left="850" w:hanging="850"/>
      <w:outlineLvl w:val="3"/>
    </w:pPr>
    <w:rPr>
      <w:rFonts w:ascii="Times New Roman" w:hAnsi="Times New Roman" w:eastAsia="宋体" w:cstheme="minorBidi"/>
      <w:b/>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1089</Words>
  <Characters>1142</Characters>
  <Lines>0</Lines>
  <Paragraphs>0</Paragraphs>
  <TotalTime>24</TotalTime>
  <ScaleCrop>false</ScaleCrop>
  <LinksUpToDate>false</LinksUpToDate>
  <CharactersWithSpaces>1148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2023-04-26T22:09:00Z</dcterms:created>
  <dc:creator>Administrator</dc:creator>
  <cp:lastModifiedBy>修婷婷</cp:lastModifiedBy>
  <dcterms:modified xsi:type="dcterms:W3CDTF">2023-09-04T09:47:35Z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65C9A7B0085C4D4AB98A9430C9FB8714_13</vt:lpwstr>
  </property>
</Properties>
</file>