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华文中宋" w:hAnsi="华文中宋" w:eastAsia="华文中宋" w:cs="华文中宋"/>
          <w:b/>
          <w:bCs/>
          <w:sz w:val="40"/>
          <w:szCs w:val="4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华文中宋" w:hAnsi="华文中宋" w:eastAsia="华文中宋" w:cs="华文中宋"/>
          <w:b/>
          <w:bCs/>
          <w:sz w:val="40"/>
          <w:szCs w:val="40"/>
          <w:lang w:eastAsia="zh-CN"/>
        </w:rPr>
      </w:pPr>
      <w:r>
        <w:rPr>
          <w:rFonts w:hint="eastAsia" w:ascii="华文中宋" w:hAnsi="华文中宋" w:eastAsia="华文中宋" w:cs="华文中宋"/>
          <w:b/>
          <w:bCs/>
          <w:sz w:val="40"/>
          <w:szCs w:val="40"/>
        </w:rPr>
        <w:t>第十</w:t>
      </w:r>
      <w:r>
        <w:rPr>
          <w:rFonts w:hint="eastAsia" w:ascii="华文中宋" w:hAnsi="华文中宋" w:eastAsia="华文中宋" w:cs="华文中宋"/>
          <w:b/>
          <w:bCs/>
          <w:sz w:val="40"/>
          <w:szCs w:val="40"/>
          <w:lang w:val="en-US" w:eastAsia="zh-CN"/>
        </w:rPr>
        <w:t>三</w:t>
      </w:r>
      <w:r>
        <w:rPr>
          <w:rFonts w:hint="eastAsia" w:ascii="华文中宋" w:hAnsi="华文中宋" w:eastAsia="华文中宋" w:cs="华文中宋"/>
          <w:b/>
          <w:bCs/>
          <w:sz w:val="40"/>
          <w:szCs w:val="40"/>
        </w:rPr>
        <w:t>届“医盟杯”首都医学生基础知识竞赛</w:t>
      </w:r>
      <w:r>
        <w:rPr>
          <w:rFonts w:hint="default" w:ascii="华文中宋" w:hAnsi="华文中宋" w:eastAsia="华文中宋" w:cs="华文中宋"/>
          <w:b/>
          <w:bCs/>
          <w:sz w:val="40"/>
          <w:szCs w:val="40"/>
        </w:rPr>
        <w:t>圆满结束——</w:t>
      </w:r>
      <w:r>
        <w:rPr>
          <w:rFonts w:hint="eastAsia" w:ascii="华文中宋" w:hAnsi="华文中宋" w:eastAsia="华文中宋" w:cs="华文中宋"/>
          <w:b/>
          <w:bCs/>
          <w:sz w:val="40"/>
          <w:szCs w:val="40"/>
          <w:lang w:val="en-US" w:eastAsia="zh-CN"/>
        </w:rPr>
        <w:t>我校</w:t>
      </w:r>
      <w:r>
        <w:rPr>
          <w:rFonts w:hint="default" w:ascii="华文中宋" w:hAnsi="华文中宋" w:eastAsia="华文中宋" w:cs="华文中宋"/>
          <w:b/>
          <w:bCs/>
          <w:sz w:val="40"/>
          <w:szCs w:val="40"/>
        </w:rPr>
        <w:t>代表队勇夺桂冠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为增强首都医学生间的学术交流，充分展现新时代医学生青春风采，由我校牵头主办的第十三届“医盟杯”首都医学生基础知识竞赛于5月5日晚在协和医学院壹号礼堂隆重举办。院校长王辰、党委副书记张勤、教务处处长马超、临床学院教育处处长罗林枝、临床学院教育处副处长赵峻，首都医科大学基础医学院党委副书记聂伟、副院长黄海霞，北京大学基础医学院团委书记杨岸蒲等出席本次活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drawing>
          <wp:inline distT="0" distB="0" distL="114300" distR="114300">
            <wp:extent cx="5205730" cy="3470910"/>
            <wp:effectExtent l="0" t="0" r="13970" b="15240"/>
            <wp:docPr id="1" name="图片 1" descr="2G0A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G0A3834"/>
                    <pic:cNvPicPr>
                      <a:picLocks noChangeAspect="1"/>
                    </pic:cNvPicPr>
                  </pic:nvPicPr>
                  <pic:blipFill>
                    <a:blip r:embed="rId4"/>
                    <a:stretch>
                      <a:fillRect/>
                    </a:stretch>
                  </pic:blipFill>
                  <pic:spPr>
                    <a:xfrm>
                      <a:off x="0" y="0"/>
                      <a:ext cx="5205730" cy="3470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院校长王辰院士致辞</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院校长王辰院士在致辞中首先代表北京协和医学院向今晚晋级决赛的6支队伍表示祝贺，向来自北医和首医的来宾和同学们表示热烈的欢迎。王辰院校长指出，北医、首医和协和三所院校</w:t>
      </w:r>
      <w:bookmarkStart w:id="0" w:name="_GoBack"/>
      <w:bookmarkEnd w:id="0"/>
      <w:r>
        <w:rPr>
          <w:rFonts w:hint="eastAsia" w:ascii="仿宋" w:hAnsi="仿宋" w:eastAsia="仿宋" w:cs="仿宋"/>
          <w:sz w:val="28"/>
          <w:szCs w:val="36"/>
          <w:lang w:val="en-US" w:eastAsia="zh-CN"/>
        </w:rPr>
        <w:t>都是现代医学文化和历史传承的重要载体，希望参赛选手们通过比赛，促进自身进步，开创佳绩。借助“医盟杯”的举办，展现首都医学院校学生的良好精神面貌，本着友谊第一比赛第二的原则，赛出风采，赛出活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66690" cy="3511550"/>
            <wp:effectExtent l="0" t="0" r="10160" b="12700"/>
            <wp:docPr id="6" name="图片 6" descr="0D8A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D8A3219"/>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1446" w:firstLineChars="600"/>
        <w:jc w:val="both"/>
        <w:textAlignment w:val="auto"/>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第十三届“医盟杯”首都医学生基础知识竞赛现场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本次比赛共</w:t>
      </w:r>
      <w:r>
        <w:rPr>
          <w:rFonts w:hint="eastAsia" w:ascii="仿宋" w:hAnsi="仿宋" w:eastAsia="仿宋" w:cs="仿宋"/>
          <w:sz w:val="28"/>
          <w:szCs w:val="36"/>
          <w:lang w:val="en-US" w:eastAsia="zh-CN"/>
        </w:rPr>
        <w:t>五</w:t>
      </w:r>
      <w:r>
        <w:rPr>
          <w:rFonts w:hint="default" w:ascii="仿宋" w:hAnsi="仿宋" w:eastAsia="仿宋" w:cs="仿宋"/>
          <w:sz w:val="28"/>
          <w:szCs w:val="36"/>
          <w:lang w:val="en-US" w:eastAsia="zh-CN"/>
        </w:rPr>
        <w:t>轮,分别为</w:t>
      </w:r>
      <w:r>
        <w:rPr>
          <w:rFonts w:hint="eastAsia" w:ascii="仿宋" w:hAnsi="仿宋" w:eastAsia="仿宋" w:cs="仿宋"/>
          <w:sz w:val="28"/>
          <w:szCs w:val="36"/>
          <w:lang w:val="en-US" w:eastAsia="zh-CN"/>
        </w:rPr>
        <w:t>快速问答、条件猜词、病例分析、抢答赛和终极赛</w:t>
      </w:r>
      <w:r>
        <w:rPr>
          <w:rFonts w:hint="default" w:ascii="仿宋" w:hAnsi="仿宋" w:eastAsia="仿宋" w:cs="仿宋"/>
          <w:sz w:val="28"/>
          <w:szCs w:val="36"/>
          <w:lang w:val="en-US" w:eastAsia="zh-CN"/>
        </w:rPr>
        <w:t>，采取计分制，得分最高的队伍获胜。比赛题目由三所院校老师共同编写，内容涉及解剖、组胚、生理、生化、微生物、免疫、寄生虫等学科的知识。本届比赛不仅知识覆盖面广，而且与临床紧密结合，能够充分考察选手</w:t>
      </w:r>
      <w:r>
        <w:rPr>
          <w:rFonts w:hint="eastAsia" w:ascii="仿宋" w:hAnsi="仿宋" w:eastAsia="仿宋" w:cs="仿宋"/>
          <w:sz w:val="28"/>
          <w:szCs w:val="36"/>
          <w:lang w:val="en-US" w:eastAsia="zh-CN"/>
        </w:rPr>
        <w:t>的</w:t>
      </w:r>
      <w:r>
        <w:rPr>
          <w:rFonts w:hint="default" w:ascii="仿宋" w:hAnsi="仿宋" w:eastAsia="仿宋" w:cs="仿宋"/>
          <w:sz w:val="28"/>
          <w:szCs w:val="36"/>
          <w:lang w:val="en-US" w:eastAsia="zh-CN"/>
        </w:rPr>
        <w:t>医学知识素养。参与总决赛的六支队伍以严谨</w:t>
      </w:r>
      <w:r>
        <w:rPr>
          <w:rFonts w:hint="eastAsia" w:ascii="仿宋" w:hAnsi="仿宋" w:eastAsia="仿宋" w:cs="仿宋"/>
          <w:sz w:val="28"/>
          <w:szCs w:val="36"/>
          <w:lang w:val="en-US" w:eastAsia="zh-CN"/>
        </w:rPr>
        <w:t>求精</w:t>
      </w:r>
      <w:r>
        <w:rPr>
          <w:rFonts w:hint="default" w:ascii="仿宋" w:hAnsi="仿宋" w:eastAsia="仿宋" w:cs="仿宋"/>
          <w:sz w:val="28"/>
          <w:szCs w:val="36"/>
          <w:lang w:val="en-US" w:eastAsia="zh-CN"/>
        </w:rPr>
        <w:t>的态度、条理清晰的回答、极高的医学专业素养赢得了台下阵阵掌声，充分展</w:t>
      </w:r>
      <w:r>
        <w:rPr>
          <w:rFonts w:hint="eastAsia" w:ascii="仿宋" w:hAnsi="仿宋" w:eastAsia="仿宋" w:cs="仿宋"/>
          <w:sz w:val="28"/>
          <w:szCs w:val="36"/>
          <w:lang w:val="en-US" w:eastAsia="zh-CN"/>
        </w:rPr>
        <w:t>现</w:t>
      </w:r>
      <w:r>
        <w:rPr>
          <w:rFonts w:hint="default" w:ascii="仿宋" w:hAnsi="仿宋" w:eastAsia="仿宋" w:cs="仿宋"/>
          <w:sz w:val="28"/>
          <w:szCs w:val="36"/>
          <w:lang w:val="en-US" w:eastAsia="zh-CN"/>
        </w:rPr>
        <w:t>了新时代首都医学生过硬的理论知识和昂扬</w:t>
      </w:r>
      <w:r>
        <w:rPr>
          <w:rFonts w:hint="eastAsia" w:ascii="仿宋" w:hAnsi="仿宋" w:eastAsia="仿宋" w:cs="仿宋"/>
          <w:sz w:val="28"/>
          <w:szCs w:val="36"/>
          <w:lang w:val="en-US" w:eastAsia="zh-CN"/>
        </w:rPr>
        <w:t>的</w:t>
      </w:r>
      <w:r>
        <w:rPr>
          <w:rFonts w:hint="default" w:ascii="仿宋" w:hAnsi="仿宋" w:eastAsia="仿宋" w:cs="仿宋"/>
          <w:sz w:val="28"/>
          <w:szCs w:val="36"/>
          <w:lang w:val="en-US" w:eastAsia="zh-CN"/>
        </w:rPr>
        <w:t>精神面貌。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67325" cy="3514090"/>
            <wp:effectExtent l="0" t="0" r="9525" b="10160"/>
            <wp:docPr id="8" name="图片 8" descr="024653488f50fbb690bc1c918bd2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24653488f50fbb690bc1c918bd2d3d"/>
                    <pic:cNvPicPr>
                      <a:picLocks noChangeAspect="1"/>
                    </pic:cNvPicPr>
                  </pic:nvPicPr>
                  <pic:blipFill>
                    <a:blip r:embed="rId6"/>
                    <a:stretch>
                      <a:fillRect/>
                    </a:stretch>
                  </pic:blipFill>
                  <pic:spPr>
                    <a:xfrm>
                      <a:off x="0" y="0"/>
                      <a:ext cx="5267325" cy="35140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第十三届“医盟杯”首都医学生基础知识竞赛选手答题现场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经过紧张激烈的角逐，来自</w:t>
      </w:r>
      <w:r>
        <w:rPr>
          <w:rFonts w:hint="eastAsia" w:ascii="仿宋" w:hAnsi="仿宋" w:eastAsia="仿宋" w:cs="仿宋"/>
          <w:sz w:val="28"/>
          <w:szCs w:val="36"/>
          <w:lang w:val="en-US" w:eastAsia="zh-CN"/>
        </w:rPr>
        <w:t>我校</w:t>
      </w:r>
      <w:r>
        <w:rPr>
          <w:rFonts w:hint="default" w:ascii="仿宋" w:hAnsi="仿宋" w:eastAsia="仿宋" w:cs="仿宋"/>
          <w:sz w:val="28"/>
          <w:szCs w:val="36"/>
          <w:lang w:val="en-US" w:eastAsia="zh-CN"/>
        </w:rPr>
        <w:t>的“</w:t>
      </w:r>
      <w:r>
        <w:rPr>
          <w:rFonts w:hint="eastAsia" w:ascii="仿宋" w:hAnsi="仿宋" w:eastAsia="仿宋" w:cs="仿宋"/>
          <w:sz w:val="28"/>
          <w:szCs w:val="36"/>
          <w:lang w:val="en-US" w:eastAsia="zh-CN"/>
        </w:rPr>
        <w:t>专业团队</w:t>
      </w:r>
      <w:r>
        <w:rPr>
          <w:rFonts w:hint="default" w:ascii="仿宋" w:hAnsi="仿宋" w:eastAsia="仿宋" w:cs="仿宋"/>
          <w:sz w:val="28"/>
          <w:szCs w:val="36"/>
          <w:lang w:val="en-US" w:eastAsia="zh-CN"/>
        </w:rPr>
        <w:t>”不负众望夺得桂冠</w:t>
      </w:r>
      <w:r>
        <w:rPr>
          <w:rFonts w:hint="eastAsia" w:ascii="仿宋" w:hAnsi="仿宋" w:eastAsia="仿宋" w:cs="仿宋"/>
          <w:sz w:val="28"/>
          <w:szCs w:val="36"/>
          <w:lang w:val="en-US" w:eastAsia="zh-CN"/>
        </w:rPr>
        <w:t>（一等奖）</w:t>
      </w:r>
      <w:r>
        <w:rPr>
          <w:rFonts w:hint="default" w:ascii="仿宋" w:hAnsi="仿宋" w:eastAsia="仿宋" w:cs="仿宋"/>
          <w:sz w:val="28"/>
          <w:szCs w:val="36"/>
          <w:lang w:val="en-US" w:eastAsia="zh-CN"/>
        </w:rPr>
        <w:t>，来自</w:t>
      </w:r>
      <w:r>
        <w:rPr>
          <w:rFonts w:hint="eastAsia" w:ascii="仿宋" w:hAnsi="仿宋" w:eastAsia="仿宋" w:cs="仿宋"/>
          <w:sz w:val="28"/>
          <w:szCs w:val="36"/>
          <w:lang w:val="en-US" w:eastAsia="zh-CN"/>
        </w:rPr>
        <w:t>我校</w:t>
      </w:r>
      <w:r>
        <w:rPr>
          <w:rFonts w:hint="default" w:ascii="仿宋" w:hAnsi="仿宋" w:eastAsia="仿宋" w:cs="仿宋"/>
          <w:sz w:val="28"/>
          <w:szCs w:val="36"/>
          <w:lang w:val="en-US" w:eastAsia="zh-CN"/>
        </w:rPr>
        <w:t>的“</w:t>
      </w:r>
      <w:r>
        <w:rPr>
          <w:rFonts w:hint="eastAsia" w:ascii="仿宋" w:hAnsi="仿宋" w:eastAsia="仿宋" w:cs="仿宋"/>
          <w:sz w:val="28"/>
          <w:szCs w:val="36"/>
          <w:lang w:val="en-US" w:eastAsia="zh-CN"/>
        </w:rPr>
        <w:t>NEMO</w:t>
      </w:r>
      <w:r>
        <w:rPr>
          <w:rFonts w:hint="default" w:ascii="仿宋" w:hAnsi="仿宋" w:eastAsia="仿宋" w:cs="仿宋"/>
          <w:sz w:val="28"/>
          <w:szCs w:val="36"/>
          <w:lang w:val="en-US" w:eastAsia="zh-CN"/>
        </w:rPr>
        <w:t>队”</w:t>
      </w:r>
      <w:r>
        <w:rPr>
          <w:rFonts w:hint="eastAsia" w:ascii="仿宋" w:hAnsi="仿宋" w:eastAsia="仿宋" w:cs="仿宋"/>
          <w:sz w:val="28"/>
          <w:szCs w:val="36"/>
          <w:lang w:val="en-US" w:eastAsia="zh-CN"/>
        </w:rPr>
        <w:t>荣获</w:t>
      </w:r>
      <w:r>
        <w:rPr>
          <w:rFonts w:hint="default" w:ascii="仿宋" w:hAnsi="仿宋" w:eastAsia="仿宋" w:cs="仿宋"/>
          <w:sz w:val="28"/>
          <w:szCs w:val="36"/>
          <w:lang w:val="en-US" w:eastAsia="zh-CN"/>
        </w:rPr>
        <w:t>二等奖，来自</w:t>
      </w:r>
      <w:r>
        <w:rPr>
          <w:rFonts w:hint="eastAsia" w:ascii="仿宋" w:hAnsi="仿宋" w:eastAsia="仿宋" w:cs="仿宋"/>
          <w:sz w:val="28"/>
          <w:szCs w:val="36"/>
          <w:lang w:val="en-US" w:eastAsia="zh-CN"/>
        </w:rPr>
        <w:t>北京大学医学部的“</w:t>
      </w:r>
      <w:r>
        <w:rPr>
          <w:rFonts w:hint="eastAsia" w:ascii="仿宋" w:hAnsi="仿宋" w:eastAsia="仿宋" w:cs="仿宋"/>
          <w:sz w:val="28"/>
          <w:szCs w:val="36"/>
          <w:lang w:val="en-US" w:eastAsia="zh-Hans"/>
        </w:rPr>
        <w:t>对什么队</w:t>
      </w:r>
      <w:r>
        <w:rPr>
          <w:rFonts w:hint="eastAsia" w:ascii="仿宋" w:hAnsi="仿宋" w:eastAsia="仿宋" w:cs="仿宋"/>
          <w:sz w:val="28"/>
          <w:szCs w:val="36"/>
          <w:lang w:val="en-US" w:eastAsia="zh-CN"/>
        </w:rPr>
        <w:t>”和来自首都医科大学</w:t>
      </w:r>
      <w:r>
        <w:rPr>
          <w:rFonts w:hint="default" w:ascii="仿宋" w:hAnsi="仿宋" w:eastAsia="仿宋" w:cs="仿宋"/>
          <w:sz w:val="28"/>
          <w:szCs w:val="36"/>
          <w:lang w:val="en-US" w:eastAsia="zh-CN"/>
        </w:rPr>
        <w:t>的“</w:t>
      </w:r>
      <w:r>
        <w:rPr>
          <w:rFonts w:hint="eastAsia" w:ascii="仿宋" w:hAnsi="仿宋" w:eastAsia="仿宋" w:cs="仿宋"/>
          <w:sz w:val="28"/>
          <w:szCs w:val="36"/>
          <w:lang w:val="en-US" w:eastAsia="zh-CN"/>
        </w:rPr>
        <w:t>扶伤济世队</w:t>
      </w:r>
      <w:r>
        <w:rPr>
          <w:rFonts w:hint="default" w:ascii="仿宋" w:hAnsi="仿宋" w:eastAsia="仿宋" w:cs="仿宋"/>
          <w:sz w:val="28"/>
          <w:szCs w:val="36"/>
          <w:lang w:val="en-US" w:eastAsia="zh-CN"/>
        </w:rPr>
        <w:t>”</w:t>
      </w:r>
      <w:r>
        <w:rPr>
          <w:rFonts w:hint="eastAsia" w:ascii="仿宋" w:hAnsi="仿宋" w:eastAsia="仿宋" w:cs="仿宋"/>
          <w:sz w:val="28"/>
          <w:szCs w:val="36"/>
          <w:lang w:val="en-US" w:eastAsia="zh-CN"/>
        </w:rPr>
        <w:t>荣获</w:t>
      </w:r>
      <w:r>
        <w:rPr>
          <w:rFonts w:hint="default" w:ascii="仿宋" w:hAnsi="仿宋" w:eastAsia="仿宋" w:cs="仿宋"/>
          <w:sz w:val="28"/>
          <w:szCs w:val="36"/>
          <w:lang w:val="en-US" w:eastAsia="zh-CN"/>
        </w:rPr>
        <w:t>三等奖，来自</w:t>
      </w:r>
      <w:r>
        <w:rPr>
          <w:rFonts w:hint="eastAsia" w:ascii="仿宋" w:hAnsi="仿宋" w:eastAsia="仿宋" w:cs="仿宋"/>
          <w:sz w:val="28"/>
          <w:szCs w:val="36"/>
          <w:lang w:val="en-US" w:eastAsia="zh-CN"/>
        </w:rPr>
        <w:t>北京大学医学部的“缤纷四教队”和来自首都医科大学</w:t>
      </w:r>
      <w:r>
        <w:rPr>
          <w:rFonts w:hint="default" w:ascii="仿宋" w:hAnsi="仿宋" w:eastAsia="仿宋" w:cs="仿宋"/>
          <w:sz w:val="28"/>
          <w:szCs w:val="36"/>
          <w:lang w:val="en-US" w:eastAsia="zh-CN"/>
        </w:rPr>
        <w:t>的“</w:t>
      </w:r>
      <w:r>
        <w:rPr>
          <w:rFonts w:hint="eastAsia" w:ascii="仿宋" w:hAnsi="仿宋" w:eastAsia="仿宋" w:cs="仿宋"/>
          <w:sz w:val="28"/>
          <w:szCs w:val="36"/>
          <w:lang w:val="en-US" w:eastAsia="zh-CN"/>
        </w:rPr>
        <w:t>乙酰辅酶A队</w:t>
      </w:r>
      <w:r>
        <w:rPr>
          <w:rFonts w:hint="default" w:ascii="仿宋" w:hAnsi="仿宋" w:eastAsia="仿宋" w:cs="仿宋"/>
          <w:sz w:val="28"/>
          <w:szCs w:val="36"/>
          <w:lang w:val="en-US" w:eastAsia="zh-CN"/>
        </w:rPr>
        <w:t>”</w:t>
      </w:r>
      <w:r>
        <w:rPr>
          <w:rFonts w:hint="eastAsia" w:ascii="仿宋" w:hAnsi="仿宋" w:eastAsia="仿宋" w:cs="仿宋"/>
          <w:sz w:val="28"/>
          <w:szCs w:val="36"/>
          <w:lang w:val="en-US" w:eastAsia="zh-CN"/>
        </w:rPr>
        <w:t>荣获优秀</w:t>
      </w:r>
      <w:r>
        <w:rPr>
          <w:rFonts w:hint="default" w:ascii="仿宋" w:hAnsi="仿宋" w:eastAsia="仿宋" w:cs="仿宋"/>
          <w:sz w:val="28"/>
          <w:szCs w:val="36"/>
          <w:lang w:val="en-US" w:eastAsia="zh-CN"/>
        </w:rPr>
        <w:t>奖。经过线上投票环节，</w:t>
      </w:r>
      <w:r>
        <w:rPr>
          <w:rFonts w:hint="eastAsia" w:ascii="仿宋" w:hAnsi="仿宋" w:eastAsia="仿宋" w:cs="仿宋"/>
          <w:sz w:val="28"/>
          <w:szCs w:val="36"/>
          <w:lang w:val="en-US" w:eastAsia="zh-CN"/>
        </w:rPr>
        <w:t>来自首都医科大学的</w:t>
      </w:r>
      <w:r>
        <w:rPr>
          <w:rFonts w:hint="default" w:ascii="仿宋" w:hAnsi="仿宋" w:eastAsia="仿宋" w:cs="仿宋"/>
          <w:sz w:val="28"/>
          <w:szCs w:val="36"/>
          <w:lang w:val="en-US" w:eastAsia="zh-CN"/>
        </w:rPr>
        <w:t>“</w:t>
      </w:r>
      <w:r>
        <w:rPr>
          <w:rFonts w:hint="eastAsia" w:ascii="仿宋" w:hAnsi="仿宋" w:eastAsia="仿宋" w:cs="仿宋"/>
          <w:sz w:val="28"/>
          <w:szCs w:val="36"/>
          <w:lang w:val="en-US" w:eastAsia="zh-CN"/>
        </w:rPr>
        <w:t>乙酰辅酶A队</w:t>
      </w:r>
      <w:r>
        <w:rPr>
          <w:rFonts w:hint="default" w:ascii="仿宋" w:hAnsi="仿宋" w:eastAsia="仿宋" w:cs="仿宋"/>
          <w:sz w:val="28"/>
          <w:szCs w:val="36"/>
          <w:lang w:val="en-US" w:eastAsia="zh-CN"/>
        </w:rPr>
        <w:t>”</w:t>
      </w:r>
      <w:r>
        <w:rPr>
          <w:rFonts w:hint="eastAsia" w:ascii="仿宋" w:hAnsi="仿宋" w:eastAsia="仿宋" w:cs="仿宋"/>
          <w:sz w:val="28"/>
          <w:szCs w:val="36"/>
          <w:lang w:val="en-US" w:eastAsia="zh-CN"/>
        </w:rPr>
        <w:t>荣获最佳风采奖。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66690" cy="3511550"/>
            <wp:effectExtent l="0" t="0" r="6350" b="8890"/>
            <wp:docPr id="3" name="图片 3" descr="0D8A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D8A3304"/>
                    <pic:cNvPicPr>
                      <a:picLocks noChangeAspect="1"/>
                    </pic:cNvPicPr>
                  </pic:nvPicPr>
                  <pic:blipFill>
                    <a:blip r:embed="rId7"/>
                    <a:stretch>
                      <a:fillRect/>
                    </a:stretch>
                  </pic:blipFill>
                  <pic:spPr>
                    <a:xfrm>
                      <a:off x="0" y="0"/>
                      <a:ext cx="5266690" cy="3511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院校党委副书记张勤为一等奖获奖选手颁奖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57800" cy="3505200"/>
            <wp:effectExtent l="0" t="0" r="0" b="0"/>
            <wp:docPr id="4" name="图片 4" descr="0D8A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8A3295"/>
                    <pic:cNvPicPr>
                      <a:picLocks noChangeAspect="1"/>
                    </pic:cNvPicPr>
                  </pic:nvPicPr>
                  <pic:blipFill>
                    <a:blip r:embed="rId8"/>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36"/>
          <w:lang w:val="en-US" w:eastAsia="zh-CN"/>
        </w:rPr>
      </w:pPr>
      <w:r>
        <w:rPr>
          <w:rFonts w:hint="eastAsia" w:ascii="仿宋" w:hAnsi="仿宋" w:eastAsia="仿宋" w:cs="仿宋"/>
          <w:b/>
          <w:bCs/>
          <w:sz w:val="24"/>
          <w:szCs w:val="32"/>
          <w:lang w:val="en-US" w:eastAsia="zh-CN"/>
        </w:rPr>
        <w:t>北京大学基础医学院团委书记杨岸蒲为二等奖获奖选手颁奖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57800" cy="3505200"/>
            <wp:effectExtent l="0" t="0" r="0" b="0"/>
            <wp:docPr id="5" name="图片 5" descr="0D8A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D8A3291"/>
                    <pic:cNvPicPr>
                      <a:picLocks noChangeAspect="1"/>
                    </pic:cNvPicPr>
                  </pic:nvPicPr>
                  <pic:blipFill>
                    <a:blip r:embed="rId9"/>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首都医科大学基础医学院党委副书记聂伟、副院长黄海霞分别为三等奖获奖选手颁奖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32"/>
          <w:lang w:val="en-US" w:eastAsia="zh-CN"/>
        </w:rPr>
      </w:pPr>
      <w:r>
        <w:rPr>
          <w:rFonts w:hint="default" w:ascii="仿宋" w:hAnsi="仿宋" w:eastAsia="仿宋" w:cs="仿宋"/>
          <w:b/>
          <w:bCs/>
          <w:sz w:val="24"/>
          <w:szCs w:val="32"/>
          <w:lang w:val="en-US" w:eastAsia="zh-CN"/>
        </w:rPr>
        <w:drawing>
          <wp:inline distT="0" distB="0" distL="114300" distR="114300">
            <wp:extent cx="5257800" cy="3505200"/>
            <wp:effectExtent l="0" t="0" r="0" b="0"/>
            <wp:docPr id="9" name="图片 9" descr="0D8A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D8A3281"/>
                    <pic:cNvPicPr>
                      <a:picLocks noChangeAspect="1"/>
                    </pic:cNvPicPr>
                  </pic:nvPicPr>
                  <pic:blipFill>
                    <a:blip r:embed="rId10"/>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临床学院教育处处长罗林枝、副处长赵峻分别为优秀奖获奖选手颁奖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sz w:val="24"/>
          <w:szCs w:val="32"/>
          <w:lang w:val="en-US" w:eastAsia="zh-CN"/>
        </w:rPr>
      </w:pPr>
      <w:r>
        <w:rPr>
          <w:rFonts w:hint="default" w:ascii="仿宋" w:hAnsi="仿宋" w:eastAsia="仿宋" w:cs="仿宋"/>
          <w:b/>
          <w:bCs/>
          <w:sz w:val="24"/>
          <w:szCs w:val="32"/>
          <w:lang w:val="en-US" w:eastAsia="zh-CN"/>
        </w:rPr>
        <w:drawing>
          <wp:inline distT="0" distB="0" distL="114300" distR="114300">
            <wp:extent cx="5257800" cy="3505200"/>
            <wp:effectExtent l="0" t="0" r="0" b="0"/>
            <wp:docPr id="2" name="图片 2" descr="0D8A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8A3313"/>
                    <pic:cNvPicPr>
                      <a:picLocks noChangeAspect="1"/>
                    </pic:cNvPicPr>
                  </pic:nvPicPr>
                  <pic:blipFill>
                    <a:blip r:embed="rId11"/>
                    <a:stretch>
                      <a:fillRect/>
                    </a:stretch>
                  </pic:blipFill>
                  <pic:spPr>
                    <a:xfrm>
                      <a:off x="0" y="0"/>
                      <a:ext cx="5257800"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北京协和医学院陈咏梅老师为“最佳风采奖”获奖团队颁奖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第十三届“医盟杯”首都医学生基础知识竞赛不仅</w:t>
      </w:r>
      <w:r>
        <w:rPr>
          <w:rFonts w:hint="default" w:ascii="仿宋" w:hAnsi="仿宋" w:eastAsia="仿宋" w:cs="仿宋"/>
          <w:sz w:val="28"/>
          <w:szCs w:val="36"/>
          <w:lang w:val="en-US" w:eastAsia="zh-CN"/>
        </w:rPr>
        <w:t>锻炼了首都医学生们的现场作答能力，展现了三所医学高校的学生风采，同时也为三所院校搭建了一个相互交流、取长补短、增进友谊、共同成长的平台，让三所学校的学生在竞争中看到不足、在交流中收获成长，督促大家精勤不倦，为将来成为一名优秀的医者夯实基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drawing>
          <wp:inline distT="0" distB="0" distL="114300" distR="114300">
            <wp:extent cx="5266690" cy="3511550"/>
            <wp:effectExtent l="0" t="0" r="10160" b="12700"/>
            <wp:docPr id="7" name="图片 7" descr="33b33fcfb7883937eba3b46c94df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b33fcfb7883937eba3b46c94df4ab"/>
                    <pic:cNvPicPr>
                      <a:picLocks noChangeAspect="1"/>
                    </pic:cNvPicPr>
                  </pic:nvPicPr>
                  <pic:blipFill>
                    <a:blip r:embed="rId12"/>
                    <a:stretch>
                      <a:fillRect/>
                    </a:stretch>
                  </pic:blipFill>
                  <pic:spPr>
                    <a:xfrm>
                      <a:off x="0" y="0"/>
                      <a:ext cx="5266690" cy="3511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36"/>
          <w:lang w:val="en-US" w:eastAsia="zh-CN"/>
        </w:rPr>
      </w:pPr>
      <w:r>
        <w:rPr>
          <w:rFonts w:hint="eastAsia" w:ascii="仿宋" w:hAnsi="仿宋" w:eastAsia="仿宋" w:cs="仿宋"/>
          <w:b/>
          <w:bCs/>
          <w:sz w:val="24"/>
          <w:szCs w:val="32"/>
          <w:lang w:val="en-US" w:eastAsia="zh-CN"/>
        </w:rPr>
        <w:t>选手、评委和嘉宾等合影留念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文字</w:t>
      </w:r>
      <w:r>
        <w:rPr>
          <w:rFonts w:hint="default" w:ascii="仿宋" w:hAnsi="仿宋" w:eastAsia="仿宋" w:cs="仿宋"/>
          <w:sz w:val="28"/>
          <w:szCs w:val="36"/>
          <w:lang w:val="en-US" w:eastAsia="zh-CN"/>
        </w:rPr>
        <w:t>|</w:t>
      </w:r>
      <w:r>
        <w:rPr>
          <w:rFonts w:hint="eastAsia" w:ascii="仿宋" w:hAnsi="仿宋" w:eastAsia="仿宋" w:cs="仿宋"/>
          <w:sz w:val="28"/>
          <w:szCs w:val="36"/>
          <w:lang w:val="en-US" w:eastAsia="zh-CN"/>
        </w:rPr>
        <w:t>李硕峰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摄影|童林 郭志晨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lkOWI0ZWM5MzYxZTU0NWNkNGY5ZjJmNTdjOGEifQ=="/>
  </w:docVars>
  <w:rsids>
    <w:rsidRoot w:val="3644296A"/>
    <w:rsid w:val="00A42F7B"/>
    <w:rsid w:val="06E97BC3"/>
    <w:rsid w:val="15205905"/>
    <w:rsid w:val="1EBD755F"/>
    <w:rsid w:val="1F78747C"/>
    <w:rsid w:val="2D127B15"/>
    <w:rsid w:val="2D8F379E"/>
    <w:rsid w:val="2E5A1FFE"/>
    <w:rsid w:val="32A30CFA"/>
    <w:rsid w:val="3644296A"/>
    <w:rsid w:val="39C15A9F"/>
    <w:rsid w:val="3CD70E18"/>
    <w:rsid w:val="41FE0475"/>
    <w:rsid w:val="43476B9D"/>
    <w:rsid w:val="4439091F"/>
    <w:rsid w:val="539E6FE6"/>
    <w:rsid w:val="55913CA7"/>
    <w:rsid w:val="621B0DD7"/>
    <w:rsid w:val="792B6714"/>
    <w:rsid w:val="7F11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1136</Words>
  <Characters>1139</Characters>
  <Lines>0</Lines>
  <Paragraphs>0</Paragraphs>
  <TotalTime>29</TotalTime>
  <ScaleCrop>false</ScaleCrop>
  <LinksUpToDate>false</LinksUpToDate>
  <CharactersWithSpaces>1140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2023-04-30T03:54:00Z</dcterms:created>
  <dc:creator>Yee</dc:creator>
  <cp:lastModifiedBy>陈晨</cp:lastModifiedBy>
  <dcterms:modified xsi:type="dcterms:W3CDTF">2023-05-06T14:47:31Z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0859167654EA47618C4964D0066CB85A_13</vt:lpwstr>
  </property>
</Properties>
</file>