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804" w:rsidRDefault="002E5504">
      <w:pPr>
        <w:spacing w:beforeLines="50" w:before="156" w:afterLines="100" w:after="312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44"/>
          <w:szCs w:val="44"/>
          <w:lang w:eastAsia="zh-Hans"/>
        </w:rPr>
        <w:t>院校召开</w:t>
      </w:r>
      <w:r>
        <w:rPr>
          <w:rFonts w:ascii="宋体" w:eastAsia="宋体" w:hAnsi="宋体" w:cs="宋体" w:hint="eastAsia"/>
          <w:b/>
          <w:bCs/>
          <w:sz w:val="44"/>
          <w:szCs w:val="44"/>
          <w:lang w:eastAsia="zh-Hans"/>
        </w:rPr>
        <w:t>2022</w:t>
      </w:r>
      <w:r>
        <w:rPr>
          <w:rFonts w:ascii="宋体" w:eastAsia="宋体" w:hAnsi="宋体" w:cs="宋体" w:hint="eastAsia"/>
          <w:b/>
          <w:bCs/>
          <w:sz w:val="44"/>
          <w:szCs w:val="44"/>
          <w:lang w:eastAsia="zh-Hans"/>
        </w:rPr>
        <w:t>年秋季务虚会议</w:t>
      </w:r>
    </w:p>
    <w:p w:rsidR="004C0804" w:rsidRDefault="002E5504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8</w:t>
      </w:r>
      <w:r>
        <w:rPr>
          <w:rFonts w:ascii="仿宋" w:eastAsia="仿宋" w:hAnsi="仿宋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25</w:t>
      </w:r>
      <w:r>
        <w:rPr>
          <w:rFonts w:ascii="仿宋" w:eastAsia="仿宋" w:hAnsi="仿宋"/>
          <w:sz w:val="32"/>
          <w:szCs w:val="32"/>
        </w:rPr>
        <w:t>日至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日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院校</w:t>
      </w:r>
      <w:r>
        <w:rPr>
          <w:rFonts w:ascii="仿宋" w:eastAsia="仿宋" w:hAnsi="仿宋"/>
          <w:sz w:val="32"/>
          <w:szCs w:val="32"/>
        </w:rPr>
        <w:t>在京召开</w:t>
      </w:r>
      <w:r>
        <w:rPr>
          <w:rFonts w:ascii="仿宋" w:eastAsia="仿宋" w:hAnsi="仿宋"/>
          <w:sz w:val="32"/>
          <w:szCs w:val="32"/>
        </w:rPr>
        <w:t>202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年秋季务虚会议。会议旨在明确下半年院校</w:t>
      </w:r>
      <w:r>
        <w:rPr>
          <w:rFonts w:ascii="仿宋" w:eastAsia="仿宋" w:hAnsi="仿宋" w:hint="eastAsia"/>
          <w:sz w:val="32"/>
          <w:szCs w:val="32"/>
        </w:rPr>
        <w:t>面临的新任务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新问题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新挑战，</w:t>
      </w:r>
      <w:r>
        <w:rPr>
          <w:rFonts w:ascii="仿宋" w:eastAsia="仿宋" w:hAnsi="仿宋" w:hint="eastAsia"/>
          <w:sz w:val="32"/>
          <w:szCs w:val="32"/>
          <w:lang w:eastAsia="zh-Hans"/>
        </w:rPr>
        <w:t>把握形势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科学</w:t>
      </w:r>
      <w:r>
        <w:rPr>
          <w:rFonts w:ascii="仿宋" w:eastAsia="仿宋" w:hAnsi="仿宋" w:hint="eastAsia"/>
          <w:sz w:val="32"/>
          <w:szCs w:val="32"/>
        </w:rPr>
        <w:t>谋划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推动院校各项工作高质量发展</w:t>
      </w:r>
      <w:r>
        <w:rPr>
          <w:rFonts w:ascii="仿宋" w:eastAsia="仿宋" w:hAnsi="仿宋"/>
          <w:sz w:val="32"/>
          <w:szCs w:val="32"/>
        </w:rPr>
        <w:t>。院校长王辰、党委书记姚建红出席会议并讲话，院校领导李青、张抒扬、张勤、王健伟、</w:t>
      </w:r>
      <w:r>
        <w:rPr>
          <w:rFonts w:ascii="仿宋" w:eastAsia="仿宋" w:hAnsi="仿宋" w:hint="eastAsia"/>
          <w:sz w:val="32"/>
          <w:szCs w:val="32"/>
          <w:lang w:eastAsia="zh-Hans"/>
        </w:rPr>
        <w:t>王峥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/>
          <w:sz w:val="32"/>
          <w:szCs w:val="32"/>
        </w:rPr>
        <w:t>姚龙山、王云峰出席会议。</w:t>
      </w:r>
      <w:r>
        <w:rPr>
          <w:rFonts w:ascii="仿宋" w:eastAsia="仿宋" w:hAnsi="仿宋" w:hint="eastAsia"/>
          <w:sz w:val="32"/>
          <w:szCs w:val="32"/>
          <w:lang w:eastAsia="zh-Hans"/>
        </w:rPr>
        <w:t>京内</w:t>
      </w:r>
      <w:r>
        <w:rPr>
          <w:rFonts w:ascii="仿宋" w:eastAsia="仿宋" w:hAnsi="仿宋"/>
          <w:sz w:val="32"/>
          <w:szCs w:val="32"/>
        </w:rPr>
        <w:t>所院</w:t>
      </w:r>
      <w:r>
        <w:rPr>
          <w:rFonts w:ascii="仿宋" w:eastAsia="仿宋" w:hAnsi="仿宋" w:hint="eastAsia"/>
          <w:sz w:val="32"/>
          <w:szCs w:val="32"/>
          <w:lang w:eastAsia="zh-Hans"/>
        </w:rPr>
        <w:t>党政主要</w:t>
      </w:r>
      <w:r>
        <w:rPr>
          <w:rFonts w:ascii="仿宋" w:eastAsia="仿宋" w:hAnsi="仿宋"/>
          <w:sz w:val="32"/>
          <w:szCs w:val="32"/>
        </w:rPr>
        <w:t>领导、院校机关部门负责同志</w:t>
      </w:r>
      <w:r>
        <w:rPr>
          <w:rFonts w:ascii="仿宋" w:eastAsia="仿宋" w:hAnsi="仿宋" w:hint="eastAsia"/>
          <w:sz w:val="32"/>
          <w:szCs w:val="32"/>
        </w:rPr>
        <w:t>参加</w:t>
      </w:r>
      <w:r>
        <w:rPr>
          <w:rFonts w:ascii="仿宋" w:eastAsia="仿宋" w:hAnsi="仿宋"/>
          <w:sz w:val="32"/>
          <w:szCs w:val="32"/>
        </w:rPr>
        <w:t>会议。</w:t>
      </w:r>
    </w:p>
    <w:p w:rsidR="004C0804" w:rsidRDefault="002E550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5269230" cy="3338195"/>
            <wp:effectExtent l="0" t="0" r="13970" b="14605"/>
            <wp:docPr id="1" name="图片 1" descr="WechatIMG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04" w:rsidRDefault="002E5504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会议聚焦</w:t>
      </w:r>
      <w:proofErr w:type="gramStart"/>
      <w:r>
        <w:rPr>
          <w:rFonts w:ascii="仿宋" w:eastAsia="仿宋" w:hAnsi="仿宋" w:hint="eastAsia"/>
          <w:sz w:val="32"/>
          <w:szCs w:val="32"/>
        </w:rPr>
        <w:t>院校国重室</w:t>
      </w:r>
      <w:proofErr w:type="gramEnd"/>
      <w:r>
        <w:rPr>
          <w:rFonts w:ascii="仿宋" w:eastAsia="仿宋" w:hAnsi="仿宋" w:hint="eastAsia"/>
          <w:sz w:val="32"/>
          <w:szCs w:val="32"/>
        </w:rPr>
        <w:t>重组架构及大基础学系实化建设构想</w:t>
      </w:r>
      <w:r>
        <w:rPr>
          <w:rFonts w:ascii="仿宋" w:eastAsia="仿宋" w:hAnsi="仿宋" w:hint="eastAsia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</w:rPr>
        <w:t>北区国家实验室建设规划及北区空间布局使用规划</w:t>
      </w:r>
      <w:r>
        <w:rPr>
          <w:rFonts w:ascii="仿宋" w:eastAsia="仿宋" w:hAnsi="仿宋" w:hint="eastAsia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</w:rPr>
        <w:t>医学专业（八年制）培养模式改革讨论</w:t>
      </w:r>
      <w:r>
        <w:rPr>
          <w:rFonts w:ascii="仿宋" w:eastAsia="仿宋" w:hAnsi="仿宋" w:hint="eastAsia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</w:rPr>
        <w:t>天津校区功能定位、运行模式及建设规划讨论</w:t>
      </w:r>
      <w:r>
        <w:rPr>
          <w:rFonts w:ascii="仿宋" w:eastAsia="仿宋" w:hAnsi="仿宋" w:hint="eastAsia"/>
          <w:sz w:val="32"/>
          <w:szCs w:val="32"/>
          <w:lang w:eastAsia="zh-Hans"/>
        </w:rPr>
        <w:t>，</w:t>
      </w:r>
      <w:r>
        <w:rPr>
          <w:rFonts w:ascii="仿宋" w:eastAsia="仿宋" w:hAnsi="仿宋"/>
          <w:sz w:val="32"/>
          <w:szCs w:val="32"/>
        </w:rPr>
        <w:t>高水平公共卫生学院建设规划</w:t>
      </w:r>
      <w:r>
        <w:rPr>
          <w:rFonts w:ascii="仿宋" w:eastAsia="仿宋" w:hAnsi="仿宋" w:hint="eastAsia"/>
          <w:sz w:val="32"/>
          <w:szCs w:val="32"/>
          <w:lang w:eastAsia="zh-Hans"/>
        </w:rPr>
        <w:t>五个主题，</w:t>
      </w:r>
      <w:r>
        <w:rPr>
          <w:rFonts w:ascii="仿宋" w:eastAsia="仿宋" w:hAnsi="仿宋" w:hint="eastAsia"/>
          <w:sz w:val="32"/>
          <w:szCs w:val="32"/>
        </w:rPr>
        <w:t>就当前进展、下一步工作计划和面临的问题等方面</w:t>
      </w:r>
      <w:r>
        <w:rPr>
          <w:rFonts w:ascii="仿宋" w:eastAsia="仿宋" w:hAnsi="仿宋" w:hint="eastAsia"/>
          <w:sz w:val="32"/>
          <w:szCs w:val="32"/>
        </w:rPr>
        <w:lastRenderedPageBreak/>
        <w:t>进行了充分</w:t>
      </w:r>
      <w:r>
        <w:rPr>
          <w:rFonts w:ascii="仿宋" w:eastAsia="仿宋" w:hAnsi="仿宋" w:hint="eastAsia"/>
          <w:sz w:val="32"/>
          <w:szCs w:val="32"/>
          <w:lang w:eastAsia="zh-Hans"/>
        </w:rPr>
        <w:t>讨论并</w:t>
      </w:r>
      <w:r>
        <w:rPr>
          <w:rFonts w:ascii="仿宋" w:eastAsia="仿宋" w:hAnsi="仿宋" w:hint="eastAsia"/>
          <w:sz w:val="32"/>
          <w:szCs w:val="32"/>
        </w:rPr>
        <w:t>提出</w:t>
      </w:r>
      <w:r>
        <w:rPr>
          <w:rFonts w:ascii="仿宋" w:eastAsia="仿宋" w:hAnsi="仿宋" w:hint="eastAsia"/>
          <w:sz w:val="32"/>
          <w:szCs w:val="32"/>
          <w:lang w:eastAsia="zh-Hans"/>
        </w:rPr>
        <w:t>了针对性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建设性的意见</w:t>
      </w:r>
      <w:r>
        <w:rPr>
          <w:rFonts w:ascii="仿宋" w:eastAsia="仿宋" w:hAnsi="仿宋" w:hint="eastAsia"/>
          <w:sz w:val="32"/>
          <w:szCs w:val="32"/>
        </w:rPr>
        <w:t>建议。</w:t>
      </w:r>
    </w:p>
    <w:p w:rsidR="004C0804" w:rsidRDefault="002E550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08.4pt">
            <v:imagedata r:id="rId6" o:title="微信图片_20220829130852"/>
          </v:shape>
        </w:pict>
      </w:r>
    </w:p>
    <w:p w:rsidR="004C0804" w:rsidRDefault="002E5504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王辰院校长在讲话中指出，“务虚”的目的是“务实”。各所院、各部门要充分认识院校定位，深刻领悟医学卫生健康事业与国家安全、经济发展、社会文明、人民福祉的密切联系，正确把握院和</w:t>
      </w:r>
      <w:proofErr w:type="gramStart"/>
      <w:r>
        <w:rPr>
          <w:rFonts w:ascii="仿宋" w:eastAsia="仿宋" w:hAnsi="仿宋" w:hint="eastAsia"/>
          <w:sz w:val="32"/>
          <w:szCs w:val="32"/>
        </w:rPr>
        <w:t>校的</w:t>
      </w:r>
      <w:proofErr w:type="gramEnd"/>
      <w:r>
        <w:rPr>
          <w:rFonts w:ascii="仿宋" w:eastAsia="仿宋" w:hAnsi="仿宋" w:hint="eastAsia"/>
          <w:sz w:val="32"/>
          <w:szCs w:val="32"/>
        </w:rPr>
        <w:t>关系，将“建设我国医学科技创新体系的核心基地”的责任和使命落实到院校战略和</w:t>
      </w:r>
      <w:r>
        <w:rPr>
          <w:rFonts w:ascii="仿宋" w:eastAsia="仿宋" w:hAnsi="仿宋" w:hint="eastAsia"/>
          <w:sz w:val="32"/>
          <w:szCs w:val="32"/>
          <w:lang w:eastAsia="zh-Hans"/>
        </w:rPr>
        <w:t>干部职工</w:t>
      </w:r>
      <w:r>
        <w:rPr>
          <w:rFonts w:ascii="仿宋" w:eastAsia="仿宋" w:hAnsi="仿宋" w:hint="eastAsia"/>
          <w:sz w:val="32"/>
          <w:szCs w:val="32"/>
        </w:rPr>
        <w:t>的思想与行动上。</w:t>
      </w:r>
      <w:r>
        <w:rPr>
          <w:rFonts w:ascii="仿宋" w:eastAsia="仿宋" w:hAnsi="仿宋" w:hint="eastAsia"/>
          <w:sz w:val="32"/>
          <w:szCs w:val="32"/>
          <w:lang w:eastAsia="zh-Hans"/>
        </w:rPr>
        <w:t>因应</w:t>
      </w:r>
      <w:r>
        <w:rPr>
          <w:rFonts w:ascii="仿宋" w:eastAsia="仿宋" w:hAnsi="仿宋" w:hint="eastAsia"/>
          <w:sz w:val="32"/>
          <w:szCs w:val="32"/>
        </w:rPr>
        <w:t>国际国内形势，</w:t>
      </w:r>
      <w:r>
        <w:rPr>
          <w:rFonts w:ascii="仿宋" w:eastAsia="仿宋" w:hAnsi="仿宋" w:hint="eastAsia"/>
          <w:sz w:val="32"/>
          <w:szCs w:val="32"/>
          <w:lang w:eastAsia="zh-Hans"/>
        </w:rPr>
        <w:t>坚持需求导向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问题导向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目标导向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提高站位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勇担使命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推进院校事业改革发展取得新成效</w:t>
      </w:r>
      <w:r>
        <w:rPr>
          <w:rFonts w:ascii="仿宋" w:eastAsia="仿宋" w:hAnsi="仿宋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一是</w:t>
      </w:r>
      <w:r>
        <w:rPr>
          <w:rFonts w:ascii="仿宋" w:eastAsia="仿宋" w:hAnsi="仿宋" w:hint="eastAsia"/>
          <w:sz w:val="32"/>
          <w:szCs w:val="32"/>
          <w:lang w:eastAsia="zh-Hans"/>
        </w:rPr>
        <w:t>坚持系统布局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能力提升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开放合作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科学管理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加快推动</w:t>
      </w:r>
      <w:proofErr w:type="gramStart"/>
      <w:r>
        <w:rPr>
          <w:rFonts w:ascii="仿宋" w:eastAsia="仿宋" w:hAnsi="仿宋" w:hint="eastAsia"/>
          <w:sz w:val="32"/>
          <w:szCs w:val="32"/>
        </w:rPr>
        <w:t>国</w:t>
      </w:r>
      <w:r>
        <w:rPr>
          <w:rFonts w:ascii="仿宋" w:eastAsia="仿宋" w:hAnsi="仿宋" w:hint="eastAsia"/>
          <w:sz w:val="32"/>
          <w:szCs w:val="32"/>
          <w:lang w:eastAsia="zh-Hans"/>
        </w:rPr>
        <w:t>重</w:t>
      </w:r>
      <w:r>
        <w:rPr>
          <w:rFonts w:ascii="仿宋" w:eastAsia="仿宋" w:hAnsi="仿宋" w:hint="eastAsia"/>
          <w:sz w:val="32"/>
          <w:szCs w:val="32"/>
        </w:rPr>
        <w:t>室</w:t>
      </w:r>
      <w:proofErr w:type="gramEnd"/>
      <w:r>
        <w:rPr>
          <w:rFonts w:ascii="仿宋" w:eastAsia="仿宋" w:hAnsi="仿宋" w:hint="eastAsia"/>
          <w:sz w:val="32"/>
          <w:szCs w:val="32"/>
        </w:rPr>
        <w:t>重组架构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服务国家重大战略需求</w:t>
      </w:r>
      <w:r>
        <w:rPr>
          <w:rFonts w:ascii="仿宋" w:eastAsia="仿宋" w:hAnsi="仿宋" w:hint="eastAsia"/>
          <w:sz w:val="32"/>
          <w:szCs w:val="32"/>
        </w:rPr>
        <w:t>；二是</w:t>
      </w:r>
      <w:r>
        <w:rPr>
          <w:rFonts w:ascii="仿宋" w:eastAsia="仿宋" w:hAnsi="仿宋" w:hint="eastAsia"/>
          <w:sz w:val="32"/>
          <w:szCs w:val="32"/>
          <w:lang w:eastAsia="zh-Hans"/>
        </w:rPr>
        <w:t>优化“</w:t>
      </w:r>
      <w:r>
        <w:rPr>
          <w:rFonts w:ascii="仿宋" w:eastAsia="仿宋" w:hAnsi="仿宋" w:hint="eastAsia"/>
          <w:sz w:val="32"/>
          <w:szCs w:val="32"/>
        </w:rPr>
        <w:t>学院</w:t>
      </w:r>
      <w:r>
        <w:rPr>
          <w:rFonts w:ascii="仿宋" w:eastAsia="仿宋" w:hAnsi="仿宋"/>
          <w:sz w:val="32"/>
          <w:szCs w:val="32"/>
        </w:rPr>
        <w:t>-</w:t>
      </w:r>
      <w:r>
        <w:rPr>
          <w:rFonts w:ascii="仿宋" w:eastAsia="仿宋" w:hAnsi="仿宋" w:hint="eastAsia"/>
          <w:sz w:val="32"/>
          <w:szCs w:val="32"/>
        </w:rPr>
        <w:t>学系</w:t>
      </w:r>
      <w:r>
        <w:rPr>
          <w:rFonts w:ascii="仿宋" w:eastAsia="仿宋" w:hAnsi="仿宋"/>
          <w:sz w:val="32"/>
          <w:szCs w:val="32"/>
        </w:rPr>
        <w:t>-</w:t>
      </w:r>
      <w:r>
        <w:rPr>
          <w:rFonts w:ascii="仿宋" w:eastAsia="仿宋" w:hAnsi="仿宋" w:hint="eastAsia"/>
          <w:sz w:val="32"/>
          <w:szCs w:val="32"/>
        </w:rPr>
        <w:t>学科</w:t>
      </w:r>
      <w:r>
        <w:rPr>
          <w:rFonts w:ascii="仿宋" w:eastAsia="仿宋" w:hAnsi="仿宋" w:hint="eastAsia"/>
          <w:sz w:val="32"/>
          <w:szCs w:val="32"/>
          <w:lang w:eastAsia="zh-Hans"/>
        </w:rPr>
        <w:t>”架构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构建院校一体化的一流学科发展体系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更好地适应“大医学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大卫生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大健康”</w:t>
      </w:r>
      <w:r>
        <w:rPr>
          <w:rFonts w:ascii="仿宋" w:eastAsia="仿宋" w:hAnsi="仿宋" w:hint="eastAsia"/>
          <w:sz w:val="32"/>
          <w:szCs w:val="32"/>
          <w:lang w:eastAsia="zh-Hans"/>
        </w:rPr>
        <w:lastRenderedPageBreak/>
        <w:t>的发展模式</w:t>
      </w:r>
      <w:r>
        <w:rPr>
          <w:rFonts w:ascii="仿宋" w:eastAsia="仿宋" w:hAnsi="仿宋" w:hint="eastAsia"/>
          <w:sz w:val="32"/>
          <w:szCs w:val="32"/>
        </w:rPr>
        <w:t>；三是</w:t>
      </w:r>
      <w:r>
        <w:rPr>
          <w:rFonts w:ascii="仿宋" w:eastAsia="仿宋" w:hAnsi="仿宋" w:hint="eastAsia"/>
          <w:sz w:val="32"/>
          <w:szCs w:val="32"/>
          <w:lang w:eastAsia="zh-Hans"/>
        </w:rPr>
        <w:t>坚持“四个面向”服务国家战略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明确发展定位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找准优势特色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加快建设</w:t>
      </w:r>
      <w:r>
        <w:rPr>
          <w:rFonts w:ascii="仿宋" w:eastAsia="仿宋" w:hAnsi="仿宋" w:hint="eastAsia"/>
          <w:sz w:val="32"/>
          <w:szCs w:val="32"/>
        </w:rPr>
        <w:t>协和医学实验室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打造“国之重器”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提高医学卫生健康事业发展的核心竞争力</w:t>
      </w:r>
      <w:r>
        <w:rPr>
          <w:rFonts w:ascii="仿宋" w:eastAsia="仿宋" w:hAnsi="仿宋" w:hint="eastAsia"/>
          <w:sz w:val="32"/>
          <w:szCs w:val="32"/>
        </w:rPr>
        <w:t>；四是</w:t>
      </w:r>
      <w:r>
        <w:rPr>
          <w:rFonts w:ascii="仿宋" w:eastAsia="仿宋" w:hAnsi="仿宋" w:hint="eastAsia"/>
          <w:sz w:val="32"/>
          <w:szCs w:val="32"/>
          <w:lang w:eastAsia="zh-Hans"/>
        </w:rPr>
        <w:t>加强顶层设计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统筹空间拓展需求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</w:rPr>
        <w:t>解决</w:t>
      </w:r>
      <w:r>
        <w:rPr>
          <w:rFonts w:ascii="仿宋" w:eastAsia="仿宋" w:hAnsi="仿宋" w:hint="eastAsia"/>
          <w:sz w:val="32"/>
          <w:szCs w:val="32"/>
          <w:lang w:eastAsia="zh-Hans"/>
        </w:rPr>
        <w:t>好多校区</w:t>
      </w:r>
      <w:r>
        <w:rPr>
          <w:rFonts w:ascii="仿宋" w:eastAsia="仿宋" w:hAnsi="仿宋" w:hint="eastAsia"/>
          <w:sz w:val="32"/>
          <w:szCs w:val="32"/>
        </w:rPr>
        <w:t>的空间布局问题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促进教育教学实现高质量内涵式发展</w:t>
      </w:r>
      <w:r>
        <w:rPr>
          <w:rFonts w:ascii="仿宋" w:eastAsia="仿宋" w:hAnsi="仿宋" w:hint="eastAsia"/>
          <w:sz w:val="32"/>
          <w:szCs w:val="32"/>
        </w:rPr>
        <w:t>；五是</w:t>
      </w:r>
      <w:r>
        <w:rPr>
          <w:rFonts w:ascii="仿宋" w:eastAsia="仿宋" w:hAnsi="仿宋" w:hint="eastAsia"/>
          <w:sz w:val="32"/>
          <w:szCs w:val="32"/>
          <w:lang w:eastAsia="zh-Hans"/>
        </w:rPr>
        <w:t>以“新医科”建设为契机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推进</w:t>
      </w:r>
      <w:r>
        <w:rPr>
          <w:rFonts w:ascii="仿宋" w:eastAsia="仿宋" w:hAnsi="仿宋" w:hint="eastAsia"/>
          <w:sz w:val="32"/>
          <w:szCs w:val="32"/>
        </w:rPr>
        <w:t>医学八年</w:t>
      </w:r>
      <w:proofErr w:type="gramStart"/>
      <w:r>
        <w:rPr>
          <w:rFonts w:ascii="仿宋" w:eastAsia="仿宋" w:hAnsi="仿宋" w:hint="eastAsia"/>
          <w:sz w:val="32"/>
          <w:szCs w:val="32"/>
        </w:rPr>
        <w:t>制培养</w:t>
      </w:r>
      <w:proofErr w:type="gramEnd"/>
      <w:r>
        <w:rPr>
          <w:rFonts w:ascii="仿宋" w:eastAsia="仿宋" w:hAnsi="仿宋" w:hint="eastAsia"/>
          <w:sz w:val="32"/>
          <w:szCs w:val="32"/>
        </w:rPr>
        <w:t>模式改革，</w:t>
      </w:r>
      <w:r>
        <w:rPr>
          <w:rFonts w:ascii="仿宋" w:eastAsia="仿宋" w:hAnsi="仿宋" w:hint="eastAsia"/>
          <w:sz w:val="32"/>
          <w:szCs w:val="32"/>
          <w:lang w:eastAsia="zh-Hans"/>
        </w:rPr>
        <w:t>发力复合型拔尖医学人才培养</w:t>
      </w:r>
      <w:r>
        <w:rPr>
          <w:rFonts w:ascii="仿宋" w:eastAsia="仿宋" w:hAnsi="仿宋" w:hint="eastAsia"/>
          <w:sz w:val="32"/>
          <w:szCs w:val="32"/>
        </w:rPr>
        <w:t>；六是集各方之力建设好天津校区，</w:t>
      </w:r>
      <w:r>
        <w:rPr>
          <w:rFonts w:ascii="仿宋" w:eastAsia="仿宋" w:hAnsi="仿宋" w:hint="eastAsia"/>
          <w:sz w:val="32"/>
          <w:szCs w:val="32"/>
          <w:lang w:eastAsia="zh-Hans"/>
        </w:rPr>
        <w:t>打造集医学人才培养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医学研究转化</w:t>
      </w:r>
      <w:r>
        <w:rPr>
          <w:rFonts w:ascii="仿宋" w:eastAsia="仿宋" w:hAnsi="仿宋"/>
          <w:sz w:val="32"/>
          <w:szCs w:val="32"/>
          <w:lang w:eastAsia="zh-Hans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医学合作交流于一体的国际一流高端医学人才培养教育基地</w:t>
      </w:r>
      <w:r>
        <w:rPr>
          <w:rFonts w:ascii="仿宋" w:eastAsia="仿宋" w:hAnsi="仿宋" w:hint="eastAsia"/>
          <w:sz w:val="32"/>
          <w:szCs w:val="32"/>
        </w:rPr>
        <w:t>；七是</w:t>
      </w:r>
      <w:r>
        <w:rPr>
          <w:rFonts w:ascii="仿宋" w:eastAsia="仿宋" w:hAnsi="仿宋" w:hint="eastAsia"/>
          <w:sz w:val="32"/>
          <w:szCs w:val="32"/>
          <w:lang w:eastAsia="zh-Hans"/>
        </w:rPr>
        <w:t>紧扣国家公共卫生和健康安全重大需求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加快</w:t>
      </w:r>
      <w:r>
        <w:rPr>
          <w:rFonts w:ascii="仿宋" w:eastAsia="仿宋" w:hAnsi="仿宋" w:hint="eastAsia"/>
          <w:sz w:val="32"/>
          <w:szCs w:val="32"/>
        </w:rPr>
        <w:t>高水平公共卫生学院</w:t>
      </w:r>
      <w:r>
        <w:rPr>
          <w:rFonts w:ascii="仿宋" w:eastAsia="仿宋" w:hAnsi="仿宋" w:hint="eastAsia"/>
          <w:sz w:val="32"/>
          <w:szCs w:val="32"/>
          <w:lang w:eastAsia="zh-Hans"/>
        </w:rPr>
        <w:t>建设</w:t>
      </w:r>
      <w:r>
        <w:rPr>
          <w:rFonts w:ascii="仿宋" w:eastAsia="仿宋" w:hAnsi="仿宋" w:hint="eastAsia"/>
          <w:sz w:val="32"/>
          <w:szCs w:val="32"/>
        </w:rPr>
        <w:t>，在“文化、学科、管理、人才”四个维度上全面发力，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培养具有家国情怀、国际视野、使命担当的高素质公共卫生人才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4C0804" w:rsidRDefault="002E5504">
      <w:pPr>
        <w:rPr>
          <w:rFonts w:ascii="仿宋" w:eastAsia="仿宋" w:hAnsi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/>
          <w:sz w:val="32"/>
          <w:szCs w:val="32"/>
        </w:rPr>
        <w:pict>
          <v:shape id="_x0000_i1028" type="#_x0000_t75" style="width:415.2pt;height:246.6pt">
            <v:imagedata r:id="rId7" o:title="微信图片_20220905104159"/>
          </v:shape>
        </w:pict>
      </w:r>
    </w:p>
    <w:p w:rsidR="004C0804" w:rsidRDefault="002E5504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姚建红书记强调，院校各所院、各部门要</w:t>
      </w:r>
      <w:r>
        <w:rPr>
          <w:rFonts w:ascii="仿宋" w:eastAsia="仿宋" w:hAnsi="仿宋" w:hint="eastAsia"/>
          <w:sz w:val="32"/>
          <w:szCs w:val="32"/>
          <w:lang w:eastAsia="zh-Hans"/>
        </w:rPr>
        <w:t>充分认识本次务虚会的重要性</w:t>
      </w:r>
      <w:r>
        <w:rPr>
          <w:rFonts w:ascii="仿宋" w:eastAsia="仿宋" w:hAnsi="仿宋"/>
          <w:sz w:val="32"/>
          <w:szCs w:val="32"/>
          <w:lang w:eastAsia="zh-Hans"/>
        </w:rPr>
        <w:t>，</w:t>
      </w:r>
      <w:r>
        <w:rPr>
          <w:rFonts w:ascii="仿宋" w:eastAsia="仿宋" w:hAnsi="仿宋" w:hint="eastAsia"/>
          <w:sz w:val="32"/>
          <w:szCs w:val="32"/>
        </w:rPr>
        <w:t>统一思想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  <w:lang w:eastAsia="zh-Hans"/>
        </w:rPr>
        <w:t>凝聚共识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加强沟通</w:t>
      </w:r>
      <w:r>
        <w:rPr>
          <w:rFonts w:ascii="仿宋" w:eastAsia="仿宋" w:hAnsi="仿宋" w:hint="eastAsia"/>
          <w:sz w:val="32"/>
          <w:szCs w:val="32"/>
          <w:lang w:eastAsia="zh-Hans"/>
        </w:rPr>
        <w:t>协作</w:t>
      </w:r>
      <w:r>
        <w:rPr>
          <w:rFonts w:ascii="仿宋" w:eastAsia="仿宋" w:hAnsi="仿宋" w:hint="eastAsia"/>
          <w:sz w:val="32"/>
          <w:szCs w:val="32"/>
        </w:rPr>
        <w:t>，对</w:t>
      </w:r>
      <w:proofErr w:type="gramStart"/>
      <w:r>
        <w:rPr>
          <w:rFonts w:ascii="仿宋" w:eastAsia="仿宋" w:hAnsi="仿宋" w:hint="eastAsia"/>
          <w:sz w:val="32"/>
          <w:szCs w:val="32"/>
        </w:rPr>
        <w:lastRenderedPageBreak/>
        <w:t>标国家</w:t>
      </w:r>
      <w:proofErr w:type="gramEnd"/>
      <w:r>
        <w:rPr>
          <w:rFonts w:ascii="仿宋" w:eastAsia="仿宋" w:hAnsi="仿宋" w:hint="eastAsia"/>
          <w:sz w:val="32"/>
          <w:szCs w:val="32"/>
        </w:rPr>
        <w:t>需求，增强机遇意识，切实做好</w:t>
      </w:r>
      <w:r>
        <w:rPr>
          <w:rFonts w:ascii="仿宋" w:eastAsia="仿宋" w:hAnsi="仿宋" w:hint="eastAsia"/>
          <w:sz w:val="32"/>
          <w:szCs w:val="32"/>
        </w:rPr>
        <w:t>统筹设计，齐心协力谋发展，将本次务虚会的精神贯彻到下半年的</w:t>
      </w:r>
      <w:r>
        <w:rPr>
          <w:rFonts w:ascii="仿宋" w:eastAsia="仿宋" w:hAnsi="仿宋" w:hint="eastAsia"/>
          <w:sz w:val="32"/>
          <w:szCs w:val="32"/>
          <w:lang w:eastAsia="zh-Hans"/>
        </w:rPr>
        <w:t>具体</w:t>
      </w:r>
      <w:r>
        <w:rPr>
          <w:rFonts w:ascii="仿宋" w:eastAsia="仿宋" w:hAnsi="仿宋" w:hint="eastAsia"/>
          <w:sz w:val="32"/>
          <w:szCs w:val="32"/>
        </w:rPr>
        <w:t>工作中，全面推进院校各项事业蓬勃发展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  <w:lang w:eastAsia="zh-Hans"/>
        </w:rPr>
        <w:t>以实际行动迎接党的二十大胜利召开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4C0804" w:rsidRDefault="004C0804">
      <w:pPr>
        <w:rPr>
          <w:sz w:val="32"/>
          <w:szCs w:val="32"/>
        </w:rPr>
      </w:pPr>
    </w:p>
    <w:sectPr w:rsidR="004C08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810"/>
    <w:rsid w:val="BFB8759D"/>
    <w:rsid w:val="DF7F2772"/>
    <w:rsid w:val="DFEEE1EA"/>
    <w:rsid w:val="E6EE78B4"/>
    <w:rsid w:val="F7F33B01"/>
    <w:rsid w:val="FBFF0B4C"/>
    <w:rsid w:val="FDFDEDCE"/>
    <w:rsid w:val="000B0917"/>
    <w:rsid w:val="000F0810"/>
    <w:rsid w:val="002142DD"/>
    <w:rsid w:val="002E5504"/>
    <w:rsid w:val="00306CEC"/>
    <w:rsid w:val="00336E09"/>
    <w:rsid w:val="004C0804"/>
    <w:rsid w:val="007E2A33"/>
    <w:rsid w:val="0084669E"/>
    <w:rsid w:val="008466E1"/>
    <w:rsid w:val="0086619E"/>
    <w:rsid w:val="00935FF3"/>
    <w:rsid w:val="009B59D4"/>
    <w:rsid w:val="00A445D9"/>
    <w:rsid w:val="00AB3BDE"/>
    <w:rsid w:val="00D460AA"/>
    <w:rsid w:val="00DA2E76"/>
    <w:rsid w:val="00E06E71"/>
    <w:rsid w:val="00F05116"/>
    <w:rsid w:val="37EB526B"/>
    <w:rsid w:val="3AE5A54C"/>
    <w:rsid w:val="3D7325AF"/>
    <w:rsid w:val="4DFF6A10"/>
    <w:rsid w:val="6FDF14D4"/>
    <w:rsid w:val="7AFD8400"/>
    <w:rsid w:val="7BD45BB2"/>
    <w:rsid w:val="7BDE7239"/>
    <w:rsid w:val="7F27E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4FCA6"/>
  <w15:docId w15:val="{3153C8E3-ADAA-4BAE-9701-A619AE06E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</Words>
  <Characters>913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 青</dc:creator>
  <cp:lastModifiedBy>Emily</cp:lastModifiedBy>
  <cp:revision>5</cp:revision>
  <dcterms:created xsi:type="dcterms:W3CDTF">2022-08-27T23:21:00Z</dcterms:created>
  <dcterms:modified xsi:type="dcterms:W3CDTF">2022-09-05T02:42:00Z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